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C94" w:rsidRPr="00F45D7E" w:rsidRDefault="00C26C94" w:rsidP="00C26C94">
      <w:pPr>
        <w:jc w:val="center"/>
        <w:rPr>
          <w:sz w:val="24"/>
          <w:szCs w:val="24"/>
        </w:rPr>
      </w:pPr>
      <w:r w:rsidRPr="00C26C94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42.75pt;visibility:visible;mso-wrap-style:square">
            <v:imagedata r:id="rId5" o:title=""/>
          </v:shape>
        </w:pict>
      </w:r>
    </w:p>
    <w:p w:rsidR="00C26C94" w:rsidRPr="00016921" w:rsidRDefault="00C26C94" w:rsidP="00C26C94">
      <w:pPr>
        <w:jc w:val="center"/>
        <w:rPr>
          <w:b/>
          <w:sz w:val="30"/>
          <w:szCs w:val="30"/>
        </w:rPr>
      </w:pPr>
      <w:r w:rsidRPr="00016921">
        <w:rPr>
          <w:b/>
          <w:sz w:val="30"/>
          <w:szCs w:val="30"/>
        </w:rPr>
        <w:t>ТЕРРИТОРИАЛЬНАЯ ИЗБИРАТЕЛЬНАЯ КОМИССИЯ</w:t>
      </w:r>
    </w:p>
    <w:p w:rsidR="00C26C94" w:rsidRPr="00016921" w:rsidRDefault="00C26C94" w:rsidP="00C26C94">
      <w:pPr>
        <w:jc w:val="center"/>
        <w:rPr>
          <w:sz w:val="30"/>
          <w:szCs w:val="30"/>
        </w:rPr>
      </w:pPr>
      <w:r w:rsidRPr="00016921">
        <w:rPr>
          <w:b/>
          <w:sz w:val="30"/>
          <w:szCs w:val="30"/>
        </w:rPr>
        <w:t>СОВЕТСКОГО РАЙОНА РОСТОВСКОЙ ОБЛАСТИ</w:t>
      </w:r>
    </w:p>
    <w:p w:rsidR="00C26C94" w:rsidRPr="00016921" w:rsidRDefault="00C26C94" w:rsidP="00C26C94">
      <w:pPr>
        <w:jc w:val="center"/>
        <w:rPr>
          <w:sz w:val="30"/>
          <w:szCs w:val="30"/>
        </w:rPr>
      </w:pPr>
    </w:p>
    <w:p w:rsidR="00C26C94" w:rsidRPr="00016921" w:rsidRDefault="00C26C94" w:rsidP="00C26C94">
      <w:pPr>
        <w:keepNext/>
        <w:spacing w:line="360" w:lineRule="auto"/>
        <w:jc w:val="center"/>
        <w:outlineLvl w:val="3"/>
        <w:rPr>
          <w:b/>
          <w:sz w:val="30"/>
          <w:szCs w:val="30"/>
        </w:rPr>
      </w:pPr>
      <w:r w:rsidRPr="00016921">
        <w:rPr>
          <w:b/>
          <w:sz w:val="30"/>
          <w:szCs w:val="30"/>
        </w:rPr>
        <w:t>ПОСТАНОВЛЕНИЕ</w:t>
      </w:r>
    </w:p>
    <w:p w:rsidR="00C26C94" w:rsidRDefault="00C26C94" w:rsidP="00C26C94">
      <w:pPr>
        <w:jc w:val="center"/>
        <w:rPr>
          <w:szCs w:val="24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3198"/>
        <w:gridCol w:w="3229"/>
        <w:gridCol w:w="3144"/>
      </w:tblGrid>
      <w:tr w:rsidR="00C26C94" w:rsidRPr="00580AEF" w:rsidTr="00A21C73">
        <w:tc>
          <w:tcPr>
            <w:tcW w:w="3473" w:type="dxa"/>
          </w:tcPr>
          <w:p w:rsidR="00C26C94" w:rsidRPr="00580AEF" w:rsidRDefault="00C26C94" w:rsidP="00A21C73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18</w:t>
            </w:r>
            <w:r>
              <w:rPr>
                <w:bCs/>
                <w:szCs w:val="24"/>
              </w:rPr>
              <w:t xml:space="preserve"> февраль 2015 года</w:t>
            </w:r>
          </w:p>
        </w:tc>
        <w:tc>
          <w:tcPr>
            <w:tcW w:w="3474" w:type="dxa"/>
          </w:tcPr>
          <w:p w:rsidR="00C26C94" w:rsidRPr="00580AEF" w:rsidRDefault="00C26C94" w:rsidP="00A21C73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474" w:type="dxa"/>
          </w:tcPr>
          <w:p w:rsidR="00C26C94" w:rsidRPr="00580AEF" w:rsidRDefault="00C26C94" w:rsidP="00C26C94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№ 1</w:t>
            </w:r>
            <w:r>
              <w:rPr>
                <w:bCs/>
                <w:szCs w:val="24"/>
              </w:rPr>
              <w:t>60</w:t>
            </w:r>
            <w:r>
              <w:rPr>
                <w:bCs/>
                <w:szCs w:val="24"/>
              </w:rPr>
              <w:t>-</w:t>
            </w:r>
            <w:r>
              <w:rPr>
                <w:bCs/>
                <w:szCs w:val="24"/>
              </w:rPr>
              <w:t>1</w:t>
            </w:r>
          </w:p>
        </w:tc>
      </w:tr>
      <w:tr w:rsidR="00C26C94" w:rsidRPr="00580AEF" w:rsidTr="00A21C73">
        <w:tc>
          <w:tcPr>
            <w:tcW w:w="3473" w:type="dxa"/>
          </w:tcPr>
          <w:p w:rsidR="00C26C94" w:rsidRPr="00580AEF" w:rsidRDefault="00C26C94" w:rsidP="00A21C73">
            <w:pPr>
              <w:jc w:val="center"/>
              <w:rPr>
                <w:bCs/>
                <w:szCs w:val="24"/>
              </w:rPr>
            </w:pPr>
          </w:p>
        </w:tc>
        <w:tc>
          <w:tcPr>
            <w:tcW w:w="3474" w:type="dxa"/>
          </w:tcPr>
          <w:p w:rsidR="00C26C94" w:rsidRPr="00580AEF" w:rsidRDefault="00C26C94" w:rsidP="00A21C73">
            <w:pPr>
              <w:jc w:val="center"/>
              <w:rPr>
                <w:bCs/>
                <w:szCs w:val="24"/>
              </w:rPr>
            </w:pPr>
            <w:r w:rsidRPr="00580AEF">
              <w:rPr>
                <w:bCs/>
                <w:szCs w:val="24"/>
              </w:rPr>
              <w:t>ст. Советская</w:t>
            </w:r>
          </w:p>
        </w:tc>
        <w:tc>
          <w:tcPr>
            <w:tcW w:w="3474" w:type="dxa"/>
          </w:tcPr>
          <w:p w:rsidR="00C26C94" w:rsidRPr="00580AEF" w:rsidRDefault="00C26C94" w:rsidP="00A21C73">
            <w:pPr>
              <w:jc w:val="center"/>
              <w:rPr>
                <w:bCs/>
                <w:szCs w:val="24"/>
              </w:rPr>
            </w:pPr>
          </w:p>
        </w:tc>
      </w:tr>
    </w:tbl>
    <w:p w:rsidR="00347C3B" w:rsidRPr="004E0ABB" w:rsidRDefault="00347C3B" w:rsidP="00F3756C"/>
    <w:tbl>
      <w:tblPr>
        <w:tblW w:w="0" w:type="auto"/>
        <w:jc w:val="center"/>
        <w:tblInd w:w="-106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347C3B" w:rsidTr="00BA5AE6">
        <w:trPr>
          <w:trHeight w:val="580"/>
          <w:jc w:val="center"/>
        </w:trPr>
        <w:tc>
          <w:tcPr>
            <w:tcW w:w="8773" w:type="dxa"/>
          </w:tcPr>
          <w:p w:rsidR="00347C3B" w:rsidRDefault="00347C3B" w:rsidP="00BA5AE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О плане публикаций материалов территориальной избирательной комиссии </w:t>
            </w:r>
            <w:r w:rsidR="00BA5AE6">
              <w:rPr>
                <w:b/>
                <w:bCs/>
              </w:rPr>
              <w:t>Советского</w:t>
            </w:r>
            <w:r>
              <w:rPr>
                <w:b/>
                <w:bCs/>
              </w:rPr>
              <w:t xml:space="preserve"> района в </w:t>
            </w:r>
            <w:r w:rsidR="00BA5AE6">
              <w:rPr>
                <w:b/>
                <w:bCs/>
              </w:rPr>
              <w:t xml:space="preserve">межрайонной </w:t>
            </w:r>
            <w:r>
              <w:rPr>
                <w:b/>
                <w:bCs/>
              </w:rPr>
              <w:t xml:space="preserve">общественно-политической  газете </w:t>
            </w:r>
            <w:r w:rsidR="00BA5AE6">
              <w:rPr>
                <w:b/>
                <w:bCs/>
              </w:rPr>
              <w:t>«Авангард</w:t>
            </w:r>
            <w:r>
              <w:rPr>
                <w:b/>
                <w:bCs/>
              </w:rPr>
              <w:t>» на 2015 год</w:t>
            </w:r>
          </w:p>
        </w:tc>
      </w:tr>
    </w:tbl>
    <w:p w:rsidR="00347C3B" w:rsidRDefault="00347C3B" w:rsidP="00F3756C">
      <w:pPr>
        <w:jc w:val="both"/>
      </w:pPr>
    </w:p>
    <w:p w:rsidR="00BA5AE6" w:rsidRDefault="00347C3B" w:rsidP="00F3756C">
      <w:pPr>
        <w:jc w:val="both"/>
      </w:pPr>
      <w:r>
        <w:tab/>
      </w:r>
      <w:proofErr w:type="gramStart"/>
      <w:r>
        <w:t xml:space="preserve">В целях информирования избирателей через средства массовой информации, в том числе через </w:t>
      </w:r>
      <w:r w:rsidR="00BA5AE6">
        <w:t>межрайонную</w:t>
      </w:r>
      <w:r>
        <w:t xml:space="preserve"> </w:t>
      </w:r>
      <w:r w:rsidRPr="00DB4AE0">
        <w:t xml:space="preserve">общественно-политическую  газету </w:t>
      </w:r>
      <w:r w:rsidR="00BA5AE6">
        <w:t>«Авангард</w:t>
      </w:r>
      <w:r w:rsidRPr="00DB4AE0">
        <w:t>»</w:t>
      </w:r>
      <w:r>
        <w:t>, о деятельности комиссии, о проводимых мероприятиях, о ходе подготовки и проведения выборов, о сроках и порядке совершения избирательных действий, действий по участию в выборах, о кандидатах, об избирательных объединениях, а также руководствуясь пунктом 3 статьи 45 Федерального закона «Об основных гарантиях избирательных прав и</w:t>
      </w:r>
      <w:proofErr w:type="gramEnd"/>
      <w:r>
        <w:t xml:space="preserve"> прав на участие в референдуме граждан Российской Федерации»,</w:t>
      </w:r>
    </w:p>
    <w:p w:rsidR="00BA5AE6" w:rsidRDefault="00BA5AE6" w:rsidP="00F3756C">
      <w:pPr>
        <w:jc w:val="both"/>
      </w:pPr>
    </w:p>
    <w:p w:rsidR="00426A31" w:rsidRDefault="00347C3B" w:rsidP="00BA5AE6">
      <w:pPr>
        <w:jc w:val="center"/>
      </w:pPr>
      <w:r>
        <w:t xml:space="preserve">территориальная избирательная комиссия </w:t>
      </w:r>
      <w:r w:rsidR="00BA5AE6">
        <w:t>Советского</w:t>
      </w:r>
      <w:r>
        <w:t xml:space="preserve"> района</w:t>
      </w:r>
    </w:p>
    <w:p w:rsidR="00347C3B" w:rsidRDefault="00426A31" w:rsidP="00BA5AE6">
      <w:pPr>
        <w:jc w:val="center"/>
      </w:pPr>
      <w:r>
        <w:t xml:space="preserve">Ростовской области </w:t>
      </w:r>
      <w:r w:rsidR="00347C3B">
        <w:t>ПОСТАНОВЛЯЕТ:</w:t>
      </w:r>
    </w:p>
    <w:p w:rsidR="00347C3B" w:rsidRDefault="00347C3B" w:rsidP="00BA5AE6">
      <w:pPr>
        <w:jc w:val="center"/>
      </w:pPr>
    </w:p>
    <w:p w:rsidR="00347C3B" w:rsidRPr="00031365" w:rsidRDefault="00347C3B" w:rsidP="00F3756C">
      <w:pPr>
        <w:spacing w:line="360" w:lineRule="auto"/>
        <w:ind w:firstLine="720"/>
        <w:jc w:val="both"/>
      </w:pPr>
      <w:r>
        <w:t xml:space="preserve">1. Утвердить </w:t>
      </w:r>
      <w:r w:rsidRPr="00031365">
        <w:t xml:space="preserve">план публикаций материалов территориальной избирательной комиссии </w:t>
      </w:r>
      <w:r w:rsidR="00426A31">
        <w:t>Советского</w:t>
      </w:r>
      <w:r w:rsidRPr="00031365">
        <w:t xml:space="preserve"> райо</w:t>
      </w:r>
      <w:r>
        <w:t xml:space="preserve">на в </w:t>
      </w:r>
      <w:r w:rsidR="00426A31">
        <w:t xml:space="preserve">межрайонной </w:t>
      </w:r>
      <w:r w:rsidRPr="00DB4AE0">
        <w:t xml:space="preserve">общественно-политической  газете </w:t>
      </w:r>
      <w:r w:rsidR="00426A31">
        <w:t xml:space="preserve">«Авангард» </w:t>
      </w:r>
      <w:r>
        <w:t>на 2015</w:t>
      </w:r>
      <w:r w:rsidRPr="00031365">
        <w:t xml:space="preserve"> год (прилагается).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2. Согласовать указанный план с главным редактором </w:t>
      </w:r>
      <w:r w:rsidR="00426A31">
        <w:t xml:space="preserve">межрайонной </w:t>
      </w:r>
      <w:r w:rsidRPr="00DB4AE0">
        <w:t>общественно-политической газеты «</w:t>
      </w:r>
      <w:r w:rsidR="00426A31">
        <w:t>Авангард</w:t>
      </w:r>
      <w:r w:rsidRPr="00DB4AE0">
        <w:t>».</w:t>
      </w:r>
    </w:p>
    <w:p w:rsidR="00347C3B" w:rsidRPr="00DB4AE0" w:rsidRDefault="00347C3B" w:rsidP="00F3756C">
      <w:pPr>
        <w:spacing w:line="360" w:lineRule="auto"/>
        <w:ind w:firstLine="720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данное постановление и план на сайте комиссии и направить в редакцию </w:t>
      </w:r>
      <w:r w:rsidR="00426A31">
        <w:t xml:space="preserve">межрайонной </w:t>
      </w:r>
      <w:r w:rsidRPr="00DB4AE0">
        <w:t>общественно-политической газеты «</w:t>
      </w:r>
      <w:r w:rsidR="00426A31">
        <w:t>Авангард</w:t>
      </w:r>
      <w:r w:rsidRPr="00DB4AE0">
        <w:t>».</w:t>
      </w:r>
    </w:p>
    <w:p w:rsidR="00347C3B" w:rsidRDefault="00347C3B" w:rsidP="00F3756C">
      <w:pPr>
        <w:spacing w:line="360" w:lineRule="auto"/>
        <w:ind w:firstLine="72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 исполнением данного постанов</w:t>
      </w:r>
      <w:r w:rsidR="00C26C94">
        <w:t xml:space="preserve">ления оставляю за собой. </w:t>
      </w:r>
    </w:p>
    <w:tbl>
      <w:tblPr>
        <w:tblW w:w="10550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4790"/>
        <w:gridCol w:w="280"/>
        <w:gridCol w:w="920"/>
        <w:gridCol w:w="3478"/>
        <w:gridCol w:w="1082"/>
      </w:tblGrid>
      <w:tr w:rsidR="00347C3B" w:rsidTr="00C26C94">
        <w:trPr>
          <w:gridAfter w:val="1"/>
          <w:wAfter w:w="1082" w:type="dxa"/>
        </w:trPr>
        <w:tc>
          <w:tcPr>
            <w:tcW w:w="5070" w:type="dxa"/>
            <w:gridSpan w:val="2"/>
          </w:tcPr>
          <w:p w:rsidR="00347C3B" w:rsidRDefault="00347C3B" w:rsidP="008C23EF">
            <w:r>
              <w:t>Председатель комиссии</w:t>
            </w:r>
          </w:p>
        </w:tc>
        <w:tc>
          <w:tcPr>
            <w:tcW w:w="4398" w:type="dxa"/>
            <w:gridSpan w:val="2"/>
            <w:tcBorders>
              <w:left w:val="nil"/>
            </w:tcBorders>
          </w:tcPr>
          <w:p w:rsidR="00347C3B" w:rsidRDefault="00347C3B" w:rsidP="00C26C94">
            <w:pPr>
              <w:jc w:val="center"/>
            </w:pPr>
            <w:r>
              <w:t xml:space="preserve">                     </w:t>
            </w:r>
            <w:r w:rsidR="00C26C94">
              <w:t>В.В. Николаев</w:t>
            </w:r>
          </w:p>
          <w:p w:rsidR="00C26C94" w:rsidRDefault="00C26C94" w:rsidP="00C26C94">
            <w:pPr>
              <w:jc w:val="center"/>
            </w:pPr>
          </w:p>
        </w:tc>
      </w:tr>
      <w:tr w:rsidR="00347C3B" w:rsidTr="00C26C94">
        <w:trPr>
          <w:gridAfter w:val="1"/>
          <w:wAfter w:w="1082" w:type="dxa"/>
        </w:trPr>
        <w:tc>
          <w:tcPr>
            <w:tcW w:w="5070" w:type="dxa"/>
            <w:gridSpan w:val="2"/>
          </w:tcPr>
          <w:p w:rsidR="00347C3B" w:rsidRDefault="00347C3B" w:rsidP="008C23EF">
            <w:r>
              <w:t>Секретарь  комиссии</w:t>
            </w:r>
          </w:p>
        </w:tc>
        <w:tc>
          <w:tcPr>
            <w:tcW w:w="4398" w:type="dxa"/>
            <w:gridSpan w:val="2"/>
          </w:tcPr>
          <w:p w:rsidR="00347C3B" w:rsidRDefault="00347C3B" w:rsidP="00C26C94">
            <w:pPr>
              <w:jc w:val="center"/>
            </w:pPr>
            <w:r>
              <w:t xml:space="preserve">                           </w:t>
            </w:r>
            <w:r w:rsidR="00C26C94">
              <w:t xml:space="preserve">Л.Н. </w:t>
            </w:r>
            <w:proofErr w:type="spellStart"/>
            <w:r w:rsidR="00C26C94">
              <w:t>Стригуненко</w:t>
            </w:r>
            <w:proofErr w:type="spellEnd"/>
          </w:p>
        </w:tc>
      </w:tr>
      <w:tr w:rsidR="00347C3B" w:rsidTr="00C26C94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trHeight w:val="1620"/>
          <w:jc w:val="center"/>
        </w:trPr>
        <w:tc>
          <w:tcPr>
            <w:tcW w:w="4790" w:type="dxa"/>
            <w:tcBorders>
              <w:top w:val="nil"/>
              <w:left w:val="nil"/>
              <w:bottom w:val="nil"/>
              <w:right w:val="nil"/>
            </w:tcBorders>
          </w:tcPr>
          <w:p w:rsidR="00347C3B" w:rsidRDefault="00347C3B">
            <w:pPr>
              <w:jc w:val="center"/>
            </w:pPr>
            <w:r>
              <w:lastRenderedPageBreak/>
              <w:t>УТВЕРЖДЕН</w:t>
            </w:r>
          </w:p>
          <w:p w:rsidR="00347C3B" w:rsidRDefault="00347C3B">
            <w:pPr>
              <w:jc w:val="center"/>
            </w:pPr>
            <w:r>
              <w:t xml:space="preserve">постановлением территориальной избирательной комиссии </w:t>
            </w:r>
          </w:p>
          <w:p w:rsidR="00C26C94" w:rsidRDefault="00426A31">
            <w:pPr>
              <w:jc w:val="center"/>
            </w:pPr>
            <w:r>
              <w:t>Советского</w:t>
            </w:r>
            <w:r w:rsidR="00347C3B">
              <w:t xml:space="preserve"> района</w:t>
            </w:r>
          </w:p>
          <w:p w:rsidR="00347C3B" w:rsidRDefault="00C26C94">
            <w:pPr>
              <w:jc w:val="center"/>
            </w:pPr>
            <w:bookmarkStart w:id="0" w:name="_GoBack"/>
            <w:bookmarkEnd w:id="0"/>
            <w:r>
              <w:t>Ростовской области</w:t>
            </w:r>
          </w:p>
          <w:p w:rsidR="00347C3B" w:rsidRDefault="00347C3B">
            <w:pPr>
              <w:jc w:val="center"/>
            </w:pPr>
            <w:r>
              <w:t>от ________201</w:t>
            </w:r>
            <w:r w:rsidR="00426A31">
              <w:t>5</w:t>
            </w:r>
            <w:r>
              <w:t>г № ______</w:t>
            </w:r>
          </w:p>
          <w:p w:rsidR="00347C3B" w:rsidRDefault="00347C3B"/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7C3B" w:rsidRDefault="00347C3B"/>
          <w:p w:rsidR="00347C3B" w:rsidRDefault="00347C3B"/>
          <w:p w:rsidR="00347C3B" w:rsidRDefault="00347C3B"/>
          <w:p w:rsidR="00347C3B" w:rsidRDefault="00347C3B"/>
          <w:p w:rsidR="00347C3B" w:rsidRDefault="00347C3B"/>
        </w:tc>
        <w:tc>
          <w:tcPr>
            <w:tcW w:w="45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7C3B" w:rsidRDefault="00347C3B">
            <w:pPr>
              <w:jc w:val="center"/>
            </w:pPr>
            <w:r>
              <w:t xml:space="preserve">СОГЛАСОВАН                                                                                       Главный редактор                                                                                 </w:t>
            </w:r>
            <w:r w:rsidR="00426A31">
              <w:t xml:space="preserve">межрайонной </w:t>
            </w:r>
            <w:r>
              <w:t>общественно-политической  газеты «</w:t>
            </w:r>
            <w:r w:rsidR="00426A31">
              <w:t>Авангард</w:t>
            </w:r>
            <w:r>
              <w:t>»                                                                                      _____________</w:t>
            </w:r>
            <w:r w:rsidR="00426A31">
              <w:t xml:space="preserve"> Е.А. </w:t>
            </w:r>
            <w:proofErr w:type="spellStart"/>
            <w:r w:rsidR="00426A31">
              <w:t>Копаненко</w:t>
            </w:r>
            <w:proofErr w:type="spellEnd"/>
            <w:r>
              <w:t xml:space="preserve">                                                                                                 «___» </w:t>
            </w:r>
            <w:r w:rsidR="00426A31">
              <w:t>февраля</w:t>
            </w:r>
            <w:r>
              <w:t xml:space="preserve"> 201</w:t>
            </w:r>
            <w:r w:rsidR="00426A31">
              <w:t>5</w:t>
            </w:r>
            <w:r>
              <w:t>г</w:t>
            </w:r>
          </w:p>
          <w:p w:rsidR="00347C3B" w:rsidRDefault="00347C3B"/>
        </w:tc>
      </w:tr>
    </w:tbl>
    <w:p w:rsidR="00347C3B" w:rsidRDefault="00347C3B" w:rsidP="00601D48"/>
    <w:p w:rsidR="00347C3B" w:rsidRDefault="00347C3B" w:rsidP="00601D48">
      <w:pPr>
        <w:jc w:val="center"/>
      </w:pPr>
      <w:r>
        <w:t>ПЛАН</w:t>
      </w:r>
    </w:p>
    <w:p w:rsidR="00347C3B" w:rsidRDefault="00347C3B" w:rsidP="00601D48">
      <w:pPr>
        <w:jc w:val="center"/>
      </w:pPr>
      <w:r>
        <w:t xml:space="preserve">публикаций материалов территориальной избирательной комиссии </w:t>
      </w:r>
      <w:r w:rsidR="00426A31">
        <w:t>Советского</w:t>
      </w:r>
      <w:r>
        <w:t xml:space="preserve"> района в </w:t>
      </w:r>
      <w:r w:rsidR="00426A31">
        <w:t xml:space="preserve">межрайонной </w:t>
      </w:r>
      <w:r>
        <w:t>общественно-политической  газете «</w:t>
      </w:r>
      <w:r w:rsidR="00200399">
        <w:t>Авангард</w:t>
      </w:r>
      <w:r>
        <w:t>» на 2015 год</w:t>
      </w:r>
    </w:p>
    <w:p w:rsidR="00347C3B" w:rsidRDefault="00347C3B" w:rsidP="00601D48"/>
    <w:tbl>
      <w:tblPr>
        <w:tblW w:w="10356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3663"/>
        <w:gridCol w:w="2060"/>
        <w:gridCol w:w="2202"/>
        <w:gridCol w:w="1724"/>
      </w:tblGrid>
      <w:tr w:rsidR="00347C3B" w:rsidTr="00200399">
        <w:trPr>
          <w:jc w:val="center"/>
        </w:trPr>
        <w:tc>
          <w:tcPr>
            <w:tcW w:w="707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№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proofErr w:type="gramStart"/>
            <w:r w:rsidRPr="00007261">
              <w:rPr>
                <w:sz w:val="26"/>
                <w:szCs w:val="26"/>
              </w:rPr>
              <w:t>п</w:t>
            </w:r>
            <w:proofErr w:type="gramEnd"/>
            <w:r w:rsidRPr="00007261">
              <w:rPr>
                <w:sz w:val="26"/>
                <w:szCs w:val="26"/>
              </w:rPr>
              <w:t>/п</w:t>
            </w:r>
          </w:p>
        </w:tc>
        <w:tc>
          <w:tcPr>
            <w:tcW w:w="3663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Наименование 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публикаций</w:t>
            </w:r>
          </w:p>
        </w:tc>
        <w:tc>
          <w:tcPr>
            <w:tcW w:w="2060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Сроки 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опубликования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материала</w:t>
            </w:r>
          </w:p>
        </w:tc>
        <w:tc>
          <w:tcPr>
            <w:tcW w:w="2202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proofErr w:type="gramStart"/>
            <w:r w:rsidRPr="00007261">
              <w:rPr>
                <w:sz w:val="26"/>
                <w:szCs w:val="26"/>
              </w:rPr>
              <w:t>Ответственный</w:t>
            </w:r>
            <w:proofErr w:type="gramEnd"/>
            <w:r w:rsidRPr="00007261">
              <w:rPr>
                <w:sz w:val="26"/>
                <w:szCs w:val="26"/>
              </w:rPr>
              <w:t xml:space="preserve"> за направление материала на публикацию</w:t>
            </w:r>
          </w:p>
        </w:tc>
        <w:tc>
          <w:tcPr>
            <w:tcW w:w="1724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Примечание</w:t>
            </w:r>
          </w:p>
        </w:tc>
      </w:tr>
      <w:tr w:rsidR="00347C3B" w:rsidTr="00200399">
        <w:trPr>
          <w:jc w:val="center"/>
        </w:trPr>
        <w:tc>
          <w:tcPr>
            <w:tcW w:w="707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1</w:t>
            </w:r>
          </w:p>
        </w:tc>
        <w:tc>
          <w:tcPr>
            <w:tcW w:w="3663" w:type="dxa"/>
          </w:tcPr>
          <w:p w:rsidR="00347C3B" w:rsidRPr="00007261" w:rsidRDefault="00347C3B" w:rsidP="00200399">
            <w:pPr>
              <w:jc w:val="both"/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Публикация информации о деятельности комиссии о проводимых мероприятиях и другой информации под рубрикой «ТИК </w:t>
            </w:r>
            <w:r w:rsidR="00200399">
              <w:rPr>
                <w:sz w:val="26"/>
                <w:szCs w:val="26"/>
              </w:rPr>
              <w:t>Советского</w:t>
            </w:r>
            <w:r w:rsidRPr="00007261">
              <w:rPr>
                <w:sz w:val="26"/>
                <w:szCs w:val="26"/>
              </w:rPr>
              <w:t xml:space="preserve"> района информирует»</w:t>
            </w:r>
          </w:p>
        </w:tc>
        <w:tc>
          <w:tcPr>
            <w:tcW w:w="2060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1 раз в месяц</w:t>
            </w:r>
          </w:p>
        </w:tc>
        <w:tc>
          <w:tcPr>
            <w:tcW w:w="2202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Секретарь, 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инспектор</w:t>
            </w:r>
          </w:p>
        </w:tc>
        <w:tc>
          <w:tcPr>
            <w:tcW w:w="1724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</w:p>
        </w:tc>
      </w:tr>
      <w:tr w:rsidR="00347C3B" w:rsidTr="00200399">
        <w:trPr>
          <w:jc w:val="center"/>
        </w:trPr>
        <w:tc>
          <w:tcPr>
            <w:tcW w:w="707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2</w:t>
            </w:r>
          </w:p>
        </w:tc>
        <w:tc>
          <w:tcPr>
            <w:tcW w:w="3663" w:type="dxa"/>
          </w:tcPr>
          <w:p w:rsidR="00347C3B" w:rsidRPr="00007261" w:rsidRDefault="00347C3B" w:rsidP="00007261">
            <w:pPr>
              <w:jc w:val="both"/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Информирование избирателей об изменениях в избирательном законодательстве, правовое просвещение избирателей</w:t>
            </w:r>
          </w:p>
        </w:tc>
        <w:tc>
          <w:tcPr>
            <w:tcW w:w="2060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по мере необходимости</w:t>
            </w:r>
          </w:p>
        </w:tc>
        <w:tc>
          <w:tcPr>
            <w:tcW w:w="2202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Председатель,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секретарь</w:t>
            </w:r>
          </w:p>
        </w:tc>
        <w:tc>
          <w:tcPr>
            <w:tcW w:w="1724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</w:p>
        </w:tc>
      </w:tr>
      <w:tr w:rsidR="00347C3B" w:rsidTr="00200399">
        <w:trPr>
          <w:jc w:val="center"/>
        </w:trPr>
        <w:tc>
          <w:tcPr>
            <w:tcW w:w="707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3</w:t>
            </w:r>
          </w:p>
        </w:tc>
        <w:tc>
          <w:tcPr>
            <w:tcW w:w="3663" w:type="dxa"/>
          </w:tcPr>
          <w:p w:rsidR="00347C3B" w:rsidRPr="00007261" w:rsidRDefault="00347C3B" w:rsidP="00007261">
            <w:pPr>
              <w:jc w:val="both"/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Освещение хода подготовки и проведения выборов Губернатора Ростовской области</w:t>
            </w:r>
          </w:p>
        </w:tc>
        <w:tc>
          <w:tcPr>
            <w:tcW w:w="2060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в соответствии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с календарным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планом подготовки и проведения выборов</w:t>
            </w:r>
          </w:p>
        </w:tc>
        <w:tc>
          <w:tcPr>
            <w:tcW w:w="2202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Секретарь,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инспектор</w:t>
            </w:r>
          </w:p>
        </w:tc>
        <w:tc>
          <w:tcPr>
            <w:tcW w:w="1724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</w:p>
        </w:tc>
      </w:tr>
      <w:tr w:rsidR="00347C3B" w:rsidTr="00200399">
        <w:trPr>
          <w:jc w:val="center"/>
        </w:trPr>
        <w:tc>
          <w:tcPr>
            <w:tcW w:w="707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4</w:t>
            </w:r>
          </w:p>
        </w:tc>
        <w:tc>
          <w:tcPr>
            <w:tcW w:w="3663" w:type="dxa"/>
          </w:tcPr>
          <w:p w:rsidR="00347C3B" w:rsidRPr="00007261" w:rsidRDefault="00347C3B" w:rsidP="00007261">
            <w:pPr>
              <w:jc w:val="both"/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Публикация информации предусмотренной ФЗ «Об основных гарантиях избирательных прав и права на участие в референдуме граждан РФ» и ОЗ «О выборах депутатов представительных органов муниципальных образований в Ростовской области»</w:t>
            </w:r>
          </w:p>
        </w:tc>
        <w:tc>
          <w:tcPr>
            <w:tcW w:w="2060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в соответствии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 xml:space="preserve">с планами работы комиссии, календарным и комплексным 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планом подготовки и проведения выборов</w:t>
            </w:r>
          </w:p>
        </w:tc>
        <w:tc>
          <w:tcPr>
            <w:tcW w:w="2202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Секретарь,</w:t>
            </w:r>
          </w:p>
          <w:p w:rsidR="00347C3B" w:rsidRPr="00007261" w:rsidRDefault="00347C3B">
            <w:pPr>
              <w:rPr>
                <w:sz w:val="26"/>
                <w:szCs w:val="26"/>
              </w:rPr>
            </w:pPr>
            <w:r w:rsidRPr="00007261">
              <w:rPr>
                <w:sz w:val="26"/>
                <w:szCs w:val="26"/>
              </w:rPr>
              <w:t>инспектор</w:t>
            </w:r>
          </w:p>
        </w:tc>
        <w:tc>
          <w:tcPr>
            <w:tcW w:w="1724" w:type="dxa"/>
          </w:tcPr>
          <w:p w:rsidR="00347C3B" w:rsidRPr="00007261" w:rsidRDefault="00347C3B">
            <w:pPr>
              <w:rPr>
                <w:sz w:val="26"/>
                <w:szCs w:val="26"/>
              </w:rPr>
            </w:pPr>
          </w:p>
        </w:tc>
      </w:tr>
    </w:tbl>
    <w:p w:rsidR="00347C3B" w:rsidRDefault="00347C3B" w:rsidP="00601D48"/>
    <w:p w:rsidR="00347C3B" w:rsidRDefault="00347C3B" w:rsidP="00601D48">
      <w:pPr>
        <w:jc w:val="center"/>
      </w:pPr>
      <w:r>
        <w:t xml:space="preserve">Председатель комиссии                                                    </w:t>
      </w:r>
      <w:r w:rsidR="00200399">
        <w:t>В.В. Николаев</w:t>
      </w:r>
    </w:p>
    <w:sectPr w:rsidR="00347C3B" w:rsidSect="00C26C94">
      <w:pgSz w:w="11907" w:h="16840" w:code="9"/>
      <w:pgMar w:top="1134" w:right="851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756C"/>
    <w:rsid w:val="00007261"/>
    <w:rsid w:val="00031365"/>
    <w:rsid w:val="00136690"/>
    <w:rsid w:val="00200399"/>
    <w:rsid w:val="00347C3B"/>
    <w:rsid w:val="00426A31"/>
    <w:rsid w:val="004C6C84"/>
    <w:rsid w:val="004E0ABB"/>
    <w:rsid w:val="00601D48"/>
    <w:rsid w:val="007861C0"/>
    <w:rsid w:val="00790F13"/>
    <w:rsid w:val="00856D51"/>
    <w:rsid w:val="008C23EF"/>
    <w:rsid w:val="00AA0A22"/>
    <w:rsid w:val="00BA5AE6"/>
    <w:rsid w:val="00C26C94"/>
    <w:rsid w:val="00DB4AE0"/>
    <w:rsid w:val="00F3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56C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F3756C"/>
    <w:pPr>
      <w:jc w:val="center"/>
    </w:pPr>
    <w:rPr>
      <w:b/>
      <w:bCs/>
      <w:sz w:val="34"/>
      <w:szCs w:val="34"/>
    </w:rPr>
  </w:style>
  <w:style w:type="character" w:customStyle="1" w:styleId="a4">
    <w:name w:val="Основной текст Знак"/>
    <w:link w:val="a3"/>
    <w:uiPriority w:val="99"/>
    <w:locked/>
    <w:rsid w:val="00F3756C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rsid w:val="00F3756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F3756C"/>
    <w:rPr>
      <w:rFonts w:ascii="Tahoma" w:hAnsi="Tahoma" w:cs="Tahoma"/>
      <w:sz w:val="16"/>
      <w:szCs w:val="16"/>
      <w:lang w:eastAsia="ru-RU"/>
    </w:rPr>
  </w:style>
  <w:style w:type="table" w:styleId="a7">
    <w:name w:val="Table Grid"/>
    <w:basedOn w:val="a1"/>
    <w:uiPriority w:val="99"/>
    <w:rsid w:val="00601D4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58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1803">
          <w:marLeft w:val="90"/>
          <w:marRight w:val="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7952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1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59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319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9960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ТИК</cp:lastModifiedBy>
  <cp:revision>3</cp:revision>
  <cp:lastPrinted>2015-03-16T14:01:00Z</cp:lastPrinted>
  <dcterms:created xsi:type="dcterms:W3CDTF">2015-03-16T13:11:00Z</dcterms:created>
  <dcterms:modified xsi:type="dcterms:W3CDTF">2015-03-16T14:02:00Z</dcterms:modified>
</cp:coreProperties>
</file>