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124671" r:id="rId7"/>
        </w:objec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A1843" w:rsidRPr="00F45D7E" w:rsidRDefault="002A1843" w:rsidP="002A1843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1843" w:rsidRPr="00F45D7E" w:rsidRDefault="002A1843" w:rsidP="002A1843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января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2A1843" w:rsidRPr="00F45D7E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843" w:rsidRDefault="002A1843" w:rsidP="002A184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плане работы </w:t>
      </w:r>
      <w:r w:rsidRPr="002A1843">
        <w:rPr>
          <w:rFonts w:ascii="Times New Roman" w:eastAsia="Calibri" w:hAnsi="Times New Roman" w:cs="Times New Roman"/>
          <w:b/>
          <w:sz w:val="28"/>
          <w:szCs w:val="28"/>
        </w:rPr>
        <w:t>территориальной избирательной комиссии</w:t>
      </w:r>
    </w:p>
    <w:p w:rsidR="002A1843" w:rsidRDefault="002A1843" w:rsidP="002A184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2A1843">
        <w:rPr>
          <w:rFonts w:ascii="Times New Roman" w:eastAsia="Calibri" w:hAnsi="Times New Roman" w:cs="Times New Roman"/>
          <w:b/>
          <w:sz w:val="28"/>
          <w:szCs w:val="28"/>
        </w:rPr>
        <w:t xml:space="preserve">Советского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на февраль 2013 года</w:t>
      </w:r>
    </w:p>
    <w:p w:rsidR="002A1843" w:rsidRDefault="002A1843" w:rsidP="002A18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A1843" w:rsidRDefault="002A1843" w:rsidP="002A18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1843" w:rsidRPr="00B95FD2" w:rsidRDefault="002A1843" w:rsidP="002A18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2A1843" w:rsidRPr="00B95FD2" w:rsidRDefault="002A1843" w:rsidP="002A184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года, согласно приложению.</w:t>
      </w:r>
    </w:p>
    <w:p w:rsidR="002A1843" w:rsidRDefault="002A1843" w:rsidP="002A184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1843" w:rsidRDefault="002A1843" w:rsidP="002A184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843" w:rsidRPr="00CC0A8B" w:rsidRDefault="002A1843" w:rsidP="002A184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2A1843" w:rsidRPr="00CC0A8B" w:rsidRDefault="002A1843" w:rsidP="002A18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1843" w:rsidRPr="00CC0A8B" w:rsidRDefault="002A1843" w:rsidP="002A18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1843" w:rsidRDefault="002A1843" w:rsidP="002A18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2A1843" w:rsidRDefault="002A1843" w:rsidP="002A184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1843" w:rsidSect="00B95FD2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A1843" w:rsidRPr="001426AE" w:rsidRDefault="002A1843" w:rsidP="002A184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2A1843" w:rsidRPr="001426AE" w:rsidRDefault="002A1843" w:rsidP="002A184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2A1843" w:rsidRPr="001426AE" w:rsidRDefault="002A1843" w:rsidP="002A184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2A1843" w:rsidRPr="001426AE" w:rsidRDefault="002A1843" w:rsidP="002A184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2A1843" w:rsidRDefault="002A1843" w:rsidP="002A1843">
      <w:pPr>
        <w:tabs>
          <w:tab w:val="left" w:pos="1216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« 30 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января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№ 1</w:t>
      </w:r>
      <w:r w:rsidRPr="001426AE">
        <w:rPr>
          <w:rFonts w:ascii="Times New Roman" w:eastAsia="Calibri" w:hAnsi="Times New Roman" w:cs="Times New Roman"/>
          <w:sz w:val="24"/>
          <w:szCs w:val="24"/>
        </w:rPr>
        <w:t>03-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br/>
      </w:r>
    </w:p>
    <w:p w:rsidR="002A1843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39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39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39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39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на февраль 2013 года</w:t>
      </w:r>
    </w:p>
    <w:p w:rsidR="002A1843" w:rsidRPr="00886139" w:rsidRDefault="002A1843" w:rsidP="002A18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7"/>
          <w:szCs w:val="27"/>
          <w:lang w:eastAsia="ru-RU"/>
        </w:rPr>
      </w:pPr>
      <w:r w:rsidRPr="0088613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val="en-US" w:eastAsia="ru-RU"/>
        </w:rPr>
        <w:t>I</w:t>
      </w:r>
      <w:r w:rsidRPr="0088613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  <w:t>. Вопросы, выносимые для рассмотрения на заседаниях территориальной избирательной комиссии</w:t>
      </w:r>
    </w:p>
    <w:p w:rsidR="002A1843" w:rsidRPr="00886139" w:rsidRDefault="002A1843" w:rsidP="002A1843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166"/>
        <w:gridCol w:w="1911"/>
        <w:gridCol w:w="2380"/>
      </w:tblGrid>
      <w:tr w:rsidR="002A1843" w:rsidRPr="00886139" w:rsidTr="002A2AE9">
        <w:trPr>
          <w:trHeight w:val="88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проводимых мероприятий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 плане мероприятий по обучению организаторов выборов и участников референдума на 2013 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tr w:rsidR="002A1843" w:rsidRPr="00886139" w:rsidTr="002A2AE9">
        <w:trPr>
          <w:trHeight w:val="1543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 программах обучения и графике проведения занятий по обучению организаторов выборов и участников референдума на 2013 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tr w:rsidR="002A1843" w:rsidRPr="00886139" w:rsidTr="002A2AE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 работе по взаимодействию с регистрирующими органами избирателей  Советского района.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tr w:rsidR="002A1843" w:rsidRPr="00886139" w:rsidTr="002A2AE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OLE_LINK1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 плане мероприятий по информированию и правовому просвещению избирателей на 2013 год.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tr w:rsidR="002A1843" w:rsidRPr="00886139" w:rsidTr="002A2AE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 плане работы комиссии на март 2013 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bookmarkEnd w:id="1"/>
    </w:tbl>
    <w:p w:rsidR="002A1843" w:rsidRPr="00886139" w:rsidRDefault="002A1843" w:rsidP="002A1843">
      <w:pPr>
        <w:spacing w:after="0" w:line="240" w:lineRule="auto"/>
        <w:rPr>
          <w:lang w:val="en-US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II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004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4961"/>
        <w:gridCol w:w="1908"/>
        <w:gridCol w:w="2486"/>
      </w:tblGrid>
      <w:tr w:rsidR="002A1843" w:rsidRPr="00886139" w:rsidTr="002A2AE9">
        <w:trPr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</w:rPr>
              <w:t>Принимать участие в работе Собрания депутатов Советского района, Собрания депутатов сельских поселений.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</w:tbl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lastRenderedPageBreak/>
        <w:t>III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обеспечению функционирования и полномочий избирательной комиссии.</w:t>
      </w: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color w:val="000080"/>
          <w:sz w:val="28"/>
          <w:szCs w:val="28"/>
        </w:rPr>
      </w:pPr>
    </w:p>
    <w:tbl>
      <w:tblPr>
        <w:tblW w:w="9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5"/>
        <w:gridCol w:w="4582"/>
        <w:gridCol w:w="1928"/>
        <w:gridCol w:w="2182"/>
      </w:tblGrid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Уставе Советского района и Уставах сельских поселений Советского района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Обработка сведений об избирателях, полученных от Главы района.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 ТИК, системный администратор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Прием предложений по кандидатурам членов участковых избирательных комиссий с правом решающего голоса и резерва составов участковых комиссий.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keepNext/>
              <w:keepLines/>
              <w:spacing w:after="0" w:line="240" w:lineRule="auto"/>
              <w:jc w:val="center"/>
              <w:outlineLvl w:val="6"/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</w:pPr>
            <w:r w:rsidRPr="00886139"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  <w:t>До 16 февраля включительно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 секретарь ТИК, рабочая группа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Проверка сведений кандидатур в составы и резерв участковых избирательных комиссий с правом решающего голоса.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keepNext/>
              <w:keepLines/>
              <w:spacing w:after="0" w:line="240" w:lineRule="auto"/>
              <w:jc w:val="center"/>
              <w:outlineLvl w:val="6"/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</w:pPr>
            <w:r w:rsidRPr="00886139"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  <w:t xml:space="preserve">с 16 февраля 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 ТИК,  рабочая группа</w:t>
            </w:r>
          </w:p>
        </w:tc>
      </w:tr>
      <w:tr w:rsidR="002A1843" w:rsidRPr="00886139" w:rsidTr="002A2AE9">
        <w:trPr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</w:tbl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IV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Организационно-методическая работа комиссии.</w:t>
      </w:r>
    </w:p>
    <w:p w:rsidR="002A1843" w:rsidRPr="00886139" w:rsidRDefault="002A1843" w:rsidP="002A1843">
      <w:pPr>
        <w:spacing w:after="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4211"/>
        <w:gridCol w:w="2059"/>
        <w:gridCol w:w="2373"/>
      </w:tblGrid>
      <w:tr w:rsidR="002A1843" w:rsidRPr="00886139" w:rsidTr="002A2AE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публикаций материалов комиссии в газете «Авангард»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2A1843" w:rsidRPr="00886139" w:rsidTr="002A2AE9">
        <w:trPr>
          <w:trHeight w:val="761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Разработка планов работы комиссии на месяц, квартал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Theme="majorEastAsia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2A1843" w:rsidRPr="00886139" w:rsidTr="002A2AE9">
        <w:trPr>
          <w:trHeight w:val="761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Разработка плана мероприятий по информированию и правовому просвещению избирателей на 2013 год </w:t>
            </w: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на основе планов представленных отделом образования, отделом культуры, сектором по молодежной политике Администрации района, главами сельских поселений Советского района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Theme="majorEastAsia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2A1843" w:rsidRPr="00886139" w:rsidTr="002A2AE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Разработка программы учебно-практического курса «Избирательное право: теория и практика» на 2013-2014 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843" w:rsidRPr="00886139" w:rsidTr="002A2AE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плана мероприятий по обучению организаторов выборов и участников избирательного процесса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86139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tr w:rsidR="002A1843" w:rsidRPr="00886139" w:rsidTr="002A2AE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программ обучения и графика проведения занятий по обучению состава сформированных участковых избирательных комиссий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86139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</w:tbl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4382"/>
        <w:gridCol w:w="1620"/>
        <w:gridCol w:w="2879"/>
      </w:tblGrid>
      <w:tr w:rsidR="002A1843" w:rsidRPr="00886139" w:rsidTr="002A2AE9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Проведение Единого дня молодого избирателя: «круглый стол» на тему:  «Выборы депутатов Законодательного Собрания РО»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2A1843" w:rsidRPr="00886139" w:rsidTr="002A2AE9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Проведении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молодежного праздника «Посвящение в избиратели»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</w:tc>
      </w:tr>
    </w:tbl>
    <w:p w:rsidR="002A1843" w:rsidRPr="00886139" w:rsidRDefault="002A1843" w:rsidP="002A1843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8"/>
          <w:szCs w:val="28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lastRenderedPageBreak/>
        <w:t>VII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"/>
        <w:gridCol w:w="4595"/>
        <w:gridCol w:w="1598"/>
        <w:gridCol w:w="2382"/>
      </w:tblGrid>
      <w:tr w:rsidR="002A1843" w:rsidRPr="00886139" w:rsidTr="002A2AE9">
        <w:trPr>
          <w:trHeight w:val="915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работой структурных подразделений, учреждений и организаций, осуществляющих регистрационный учет на территории района по предоставлению данных.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VIII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взаимодействию с районным отделением политических партий и взаимодействий со СМИ.</w:t>
      </w:r>
    </w:p>
    <w:p w:rsidR="002A1843" w:rsidRPr="00886139" w:rsidRDefault="002A1843" w:rsidP="002A18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2A1843" w:rsidRPr="00886139" w:rsidTr="002A2AE9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Публикация материалов в межрайонной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843" w:rsidRPr="00886139" w:rsidTr="002A2AE9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Организация консультации для представителей местных отделений политических партий, общественных организаций  по формированию участковых избирательных комиссий на постоянной основе сроком на 5 лет.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</w:pPr>
    </w:p>
    <w:p w:rsidR="002A1843" w:rsidRPr="00886139" w:rsidRDefault="002A1843" w:rsidP="002A1843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IX</w:t>
      </w:r>
      <w:r w:rsidRPr="00886139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Другие мероприятия, проведенные территориальной избирательной комиссией.</w:t>
      </w: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4186"/>
        <w:gridCol w:w="1951"/>
        <w:gridCol w:w="2517"/>
      </w:tblGrid>
      <w:tr w:rsidR="002A1843" w:rsidRPr="00886139" w:rsidTr="002A2AE9">
        <w:trPr>
          <w:trHeight w:val="93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color w:val="404040" w:themeColor="text1" w:themeTint="BF"/>
                <w:sz w:val="28"/>
                <w:szCs w:val="28"/>
              </w:rPr>
            </w:pPr>
            <w:r w:rsidRPr="00886139">
              <w:rPr>
                <w:rFonts w:ascii="Times New Roman" w:eastAsiaTheme="majorEastAsia" w:hAnsi="Times New Roman" w:cs="Times New Roman"/>
                <w:sz w:val="28"/>
                <w:szCs w:val="28"/>
                <w:lang w:eastAsia="ru-RU"/>
              </w:rPr>
              <w:t>Перечень обсуждаемых вопросов, проводимых мероприятий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2A1843" w:rsidRPr="00886139" w:rsidTr="002A2AE9">
        <w:trPr>
          <w:trHeight w:val="6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документов к уничтожению по выборам депутатов Государственной </w:t>
            </w:r>
            <w:r w:rsidRPr="00886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Думы Федерального Собрания РФ.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Лавришко</w:t>
            </w:r>
            <w:proofErr w:type="spell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Подготовка документов для сдачи в архив по выборам депутатов Государственной Думы РФ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Лавришко</w:t>
            </w:r>
            <w:proofErr w:type="spell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Присутствовать на расширенных планерках Администрации района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Пополнять страничку ТИК на сайте территориальной избирательной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комиссииСоветского</w:t>
            </w:r>
            <w:proofErr w:type="spell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района информацией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Работать с письмами ИКРО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Взаимодействие с избирательными комиссиями Ростовской области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Посещение сайтов ЦИК, ИКРО, ТИК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Подготовка документов для сдачи в архив  за 2012 год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инспектор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Лавришко</w:t>
            </w:r>
            <w:proofErr w:type="spellEnd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2A1843" w:rsidRPr="00886139" w:rsidTr="002A2AE9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Проводить заседание рабочей группы по формированию участковых избирательных комиссий на постоянной основе сроком на 5 лет.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43" w:rsidRPr="00886139" w:rsidRDefault="002A1843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13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886139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2A1843" w:rsidRPr="00886139" w:rsidRDefault="002A1843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A1843" w:rsidRPr="00886139" w:rsidRDefault="002A1843" w:rsidP="002A1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843" w:rsidRPr="00886139" w:rsidRDefault="002A1843" w:rsidP="002A1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843" w:rsidRDefault="002A1843" w:rsidP="002A1843">
      <w:pPr>
        <w:spacing w:after="0" w:line="240" w:lineRule="auto"/>
        <w:jc w:val="center"/>
      </w:pPr>
      <w:r w:rsidRPr="0088613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</w:t>
      </w:r>
      <w:proofErr w:type="spellStart"/>
      <w:r w:rsidRPr="0088613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.В.Николаев</w:t>
      </w:r>
      <w:proofErr w:type="spellEnd"/>
    </w:p>
    <w:p w:rsidR="00C23629" w:rsidRDefault="00C23629"/>
    <w:sectPr w:rsidR="00C23629" w:rsidSect="008861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49"/>
    <w:rsid w:val="002A1843"/>
    <w:rsid w:val="00500B49"/>
    <w:rsid w:val="00C2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84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84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65E77-D033-4C70-986E-5DC69FAA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1172</Words>
  <Characters>6685</Characters>
  <Application>Microsoft Office Word</Application>
  <DocSecurity>0</DocSecurity>
  <Lines>55</Lines>
  <Paragraphs>15</Paragraphs>
  <ScaleCrop>false</ScaleCrop>
  <Company/>
  <LinksUpToDate>false</LinksUpToDate>
  <CharactersWithSpaces>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2014-12-03T12:10:00Z</dcterms:created>
  <dcterms:modified xsi:type="dcterms:W3CDTF">2014-12-03T12:11:00Z</dcterms:modified>
</cp:coreProperties>
</file>