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CA2CF9" w:rsidRDefault="00CA2CF9" w:rsidP="00CA2CF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CA2CF9" w:rsidRPr="00CA2CF9" w:rsidRDefault="00CA2CF9" w:rsidP="00CA2CF9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52EE3" w:rsidRDefault="005A02EB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10</w:t>
      </w:r>
      <w:r w:rsidR="00B52E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33FD7">
        <w:rPr>
          <w:rFonts w:ascii="Times New Roman" w:eastAsia="Times New Roman" w:hAnsi="Times New Roman" w:cs="Times New Roman"/>
          <w:sz w:val="28"/>
          <w:szCs w:val="24"/>
          <w:lang w:eastAsia="ru-RU"/>
        </w:rPr>
        <w:t>июня</w:t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2016 года </w:t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№ 1</w:t>
      </w:r>
      <w:r w:rsidR="00B33FD7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B52EE3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432363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</w:p>
    <w:p w:rsidR="00B52EE3" w:rsidRDefault="00B52EE3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Советская</w:t>
      </w:r>
    </w:p>
    <w:p w:rsidR="00B52EE3" w:rsidRDefault="00B52EE3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52EE3" w:rsidRDefault="00851C0A" w:rsidP="003D25E9">
      <w:pPr>
        <w:spacing w:after="0" w:line="240" w:lineRule="auto"/>
        <w:ind w:left="1843" w:right="155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</w:t>
      </w:r>
      <w:r w:rsidR="0043236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плане работы КРС при Территориальной избирательной комиссии Советского района Ростовской области по подготовке и проведению </w:t>
      </w:r>
      <w:proofErr w:type="gramStart"/>
      <w:r w:rsidR="0043236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выборов депутатов Собра</w:t>
      </w:r>
      <w:r w:rsidR="00FD407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ния депутатов сельских поселений</w:t>
      </w:r>
      <w:r w:rsidR="0043236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Советского района Ростовской области четвертого созыва</w:t>
      </w:r>
      <w:proofErr w:type="gramEnd"/>
      <w:r w:rsidR="0043236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18 сентября 2016 г.</w:t>
      </w: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Default="00FD4079" w:rsidP="00FD407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Заслушав информацию П</w:t>
      </w:r>
      <w:r w:rsidRPr="00FD407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редседателя кон</w:t>
      </w:r>
      <w:r w:rsidR="0002238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трольно-ревизионной службы при Т</w:t>
      </w:r>
      <w:r w:rsidRPr="00FD407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ерриториальной избирательной комиссии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Советского </w:t>
      </w:r>
      <w:r w:rsidRPr="00FD407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района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Ростовской области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Сингиной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Н.А.</w:t>
      </w:r>
      <w:r w:rsidRPr="00FD407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о плане работы Кон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трольно-ревизионной службы при Т</w:t>
      </w:r>
      <w:r w:rsidRPr="00FD407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ерриториальной избирательной комиссии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Советского </w:t>
      </w:r>
      <w:r w:rsidRPr="00FD407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района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Ростовской области по подготовке и проведению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выборов депутатов Собрания депутатов сельских поселений Советского района Ростовской области четвертого созыва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18 сентября 2016 г., </w:t>
      </w:r>
    </w:p>
    <w:p w:rsidR="003C0E2B" w:rsidRPr="00CA2CF9" w:rsidRDefault="003C0E2B" w:rsidP="003C0E2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</w:t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Ростовской области </w:t>
      </w:r>
      <w:r w:rsidRPr="00CA2CF9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ПОСТАНОВЛЯЕТ:</w:t>
      </w:r>
    </w:p>
    <w:p w:rsidR="00CA2CF9" w:rsidRPr="00CA2CF9" w:rsidRDefault="00CA2CF9" w:rsidP="00CA2CF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A2CF9" w:rsidRPr="00CA2CF9" w:rsidRDefault="00CA2CF9" w:rsidP="001E775B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432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 работы </w:t>
      </w:r>
      <w:r w:rsidR="007728C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Контрольно-ревизионной служб</w:t>
      </w:r>
      <w:r w:rsidR="0043236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7728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Территориальной избирательной комиссии Советского района Ростовской области </w:t>
      </w:r>
      <w:r w:rsidR="00FD40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подготовке и проведению </w:t>
      </w:r>
      <w:proofErr w:type="gramStart"/>
      <w:r w:rsidR="00FD407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сельских поселений Советского района Ростовской области четвертого созыва</w:t>
      </w:r>
      <w:proofErr w:type="gramEnd"/>
      <w:r w:rsidR="00FD40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 сентября 2016 г. </w:t>
      </w:r>
      <w:r w:rsidR="007728C7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(прилагается).</w:t>
      </w:r>
    </w:p>
    <w:p w:rsidR="00780F6F" w:rsidRPr="00780F6F" w:rsidRDefault="00780F6F" w:rsidP="001E775B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Советского района Ростовской области</w:t>
      </w:r>
      <w:r w:rsidR="000E5E1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в сети «Интернет»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.</w:t>
      </w:r>
    </w:p>
    <w:p w:rsidR="00780F6F" w:rsidRPr="00CA2CF9" w:rsidRDefault="00780F6F" w:rsidP="001E775B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lastRenderedPageBreak/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выполнением настоящего постановления возложить на секретаря комиссии Л.Н.Стригуненко.</w:t>
      </w: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F9" w:rsidRP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</w:t>
      </w:r>
    </w:p>
    <w:p w:rsidR="00CA2CF9" w:rsidRPr="00CA2CF9" w:rsidRDefault="00CA2CF9" w:rsidP="007728C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CF9" w:rsidRDefault="00CA2CF9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A2C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ригуненко</w:t>
      </w:r>
      <w:proofErr w:type="spellEnd"/>
    </w:p>
    <w:p w:rsidR="00FD4079" w:rsidRDefault="001F70A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D4079" w:rsidSect="005315BE">
          <w:pgSz w:w="11906" w:h="16838"/>
          <w:pgMar w:top="1134" w:right="707" w:bottom="1134" w:left="1418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C911DE" w:rsidRPr="001F70A7" w:rsidRDefault="007728C7" w:rsidP="00C911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</w:t>
      </w:r>
    </w:p>
    <w:p w:rsidR="00C911DE" w:rsidRDefault="00C911DE" w:rsidP="00C911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1F70A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</w:t>
      </w:r>
      <w:r w:rsidR="007728C7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</w:t>
      </w:r>
      <w:proofErr w:type="gramEnd"/>
    </w:p>
    <w:p w:rsidR="00C911DE" w:rsidRDefault="00C911DE" w:rsidP="00C911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0A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70A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F70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proofErr w:type="gramEnd"/>
    </w:p>
    <w:p w:rsidR="00C911DE" w:rsidRPr="001F70A7" w:rsidRDefault="00C911DE" w:rsidP="00C911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70A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70A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Ростовской области</w:t>
      </w:r>
    </w:p>
    <w:p w:rsidR="00C911DE" w:rsidRPr="001F70A7" w:rsidRDefault="005A02EB" w:rsidP="00C911D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10</w:t>
      </w:r>
      <w:r w:rsidR="00C91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июня</w:t>
      </w:r>
      <w:r w:rsidR="00C911DE" w:rsidRPr="001F70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2016 г. № 1</w:t>
      </w:r>
      <w:r w:rsidR="00C911D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911DE" w:rsidRPr="001F70A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D407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:rsidR="00FD4079" w:rsidRPr="00FD4079" w:rsidRDefault="00FD4079" w:rsidP="00FD40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D4079" w:rsidRDefault="00FD4079" w:rsidP="00FD40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</w:t>
      </w:r>
    </w:p>
    <w:p w:rsidR="00FD4079" w:rsidRDefault="00FD4079" w:rsidP="00DD31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40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работы контрольно-ревизионной службы при Территориальной избирательной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  <w:r w:rsidRPr="00FD40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подготовке и проведению </w:t>
      </w:r>
      <w:proofErr w:type="gramStart"/>
      <w:r w:rsidRPr="00FD40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выборов депутатов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Собрания депутатов сельских поселений Советского </w:t>
      </w:r>
      <w:r w:rsidRPr="00FD40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района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Ростовской области </w:t>
      </w:r>
      <w:r w:rsidRPr="00FD40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четверто</w:t>
      </w:r>
      <w:r w:rsidR="00DD31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 созыва</w:t>
      </w:r>
      <w:proofErr w:type="gramEnd"/>
      <w:r w:rsidR="00DD31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18 сентября 2016 года</w:t>
      </w:r>
    </w:p>
    <w:p w:rsidR="00DD3194" w:rsidRPr="00FD4079" w:rsidRDefault="00DD3194" w:rsidP="00FD40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627" w:type="dxa"/>
        <w:jc w:val="center"/>
        <w:tblInd w:w="3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1" w:type="dxa"/>
          <w:right w:w="51" w:type="dxa"/>
        </w:tblCellMar>
        <w:tblLook w:val="0000" w:firstRow="0" w:lastRow="0" w:firstColumn="0" w:lastColumn="0" w:noHBand="0" w:noVBand="0"/>
      </w:tblPr>
      <w:tblGrid>
        <w:gridCol w:w="733"/>
        <w:gridCol w:w="5371"/>
        <w:gridCol w:w="11"/>
        <w:gridCol w:w="2804"/>
        <w:gridCol w:w="1334"/>
        <w:gridCol w:w="1275"/>
        <w:gridCol w:w="1925"/>
        <w:gridCol w:w="2174"/>
      </w:tblGrid>
      <w:tr w:rsidR="00FD4079" w:rsidRPr="00FD4079" w:rsidTr="00A95F03">
        <w:tblPrEx>
          <w:tblCellMar>
            <w:top w:w="0" w:type="dxa"/>
            <w:bottom w:w="0" w:type="dxa"/>
          </w:tblCellMar>
        </w:tblPrEx>
        <w:trPr>
          <w:trHeight w:val="743"/>
          <w:jc w:val="center"/>
        </w:trPr>
        <w:tc>
          <w:tcPr>
            <w:tcW w:w="733" w:type="dxa"/>
            <w:vAlign w:val="center"/>
          </w:tcPr>
          <w:p w:rsidR="00FD4079" w:rsidRPr="00FD4079" w:rsidRDefault="00FD4079" w:rsidP="00FD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382" w:type="dxa"/>
            <w:gridSpan w:val="2"/>
            <w:vAlign w:val="center"/>
          </w:tcPr>
          <w:p w:rsidR="00FD4079" w:rsidRPr="00FD4079" w:rsidRDefault="00FD4079" w:rsidP="00DD3194">
            <w:pPr>
              <w:keepNext/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мероприятия</w:t>
            </w:r>
          </w:p>
        </w:tc>
        <w:tc>
          <w:tcPr>
            <w:tcW w:w="2804" w:type="dxa"/>
            <w:vAlign w:val="center"/>
          </w:tcPr>
          <w:p w:rsidR="00FD4079" w:rsidRPr="00FD4079" w:rsidRDefault="00FD4079" w:rsidP="00FD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609" w:type="dxa"/>
            <w:gridSpan w:val="2"/>
            <w:vAlign w:val="center"/>
          </w:tcPr>
          <w:p w:rsidR="00FD4079" w:rsidRPr="00FD4079" w:rsidRDefault="00FD4079" w:rsidP="00FD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Период исполнения</w:t>
            </w:r>
          </w:p>
        </w:tc>
        <w:tc>
          <w:tcPr>
            <w:tcW w:w="1925" w:type="dxa"/>
            <w:vAlign w:val="center"/>
          </w:tcPr>
          <w:p w:rsidR="00FD4079" w:rsidRPr="00FD4079" w:rsidRDefault="00FD4079" w:rsidP="00FD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Нормативные документы</w:t>
            </w:r>
          </w:p>
        </w:tc>
        <w:tc>
          <w:tcPr>
            <w:tcW w:w="2174" w:type="dxa"/>
            <w:vAlign w:val="center"/>
          </w:tcPr>
          <w:p w:rsidR="00FD4079" w:rsidRPr="00FD4079" w:rsidRDefault="00FD4079" w:rsidP="00DD3194">
            <w:pPr>
              <w:keepNext/>
              <w:spacing w:after="0" w:line="240" w:lineRule="auto"/>
              <w:jc w:val="center"/>
              <w:outlineLvl w:val="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Исполнители</w:t>
            </w:r>
          </w:p>
        </w:tc>
      </w:tr>
      <w:tr w:rsidR="00FD4079" w:rsidRPr="00DD3194" w:rsidTr="00A95F03">
        <w:tblPrEx>
          <w:tblCellMar>
            <w:top w:w="0" w:type="dxa"/>
            <w:bottom w:w="0" w:type="dxa"/>
          </w:tblCellMar>
        </w:tblPrEx>
        <w:trPr>
          <w:trHeight w:val="165"/>
          <w:jc w:val="center"/>
        </w:trPr>
        <w:tc>
          <w:tcPr>
            <w:tcW w:w="733" w:type="dxa"/>
            <w:vAlign w:val="center"/>
          </w:tcPr>
          <w:p w:rsidR="00FD4079" w:rsidRPr="00DD3194" w:rsidRDefault="00FD4079" w:rsidP="00FD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31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2" w:type="dxa"/>
            <w:gridSpan w:val="2"/>
            <w:vAlign w:val="center"/>
          </w:tcPr>
          <w:p w:rsidR="00FD4079" w:rsidRPr="00DD3194" w:rsidRDefault="00FD4079" w:rsidP="00FD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31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04" w:type="dxa"/>
            <w:vAlign w:val="center"/>
          </w:tcPr>
          <w:p w:rsidR="00FD4079" w:rsidRPr="00DD3194" w:rsidRDefault="00FD4079" w:rsidP="00FD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31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09" w:type="dxa"/>
            <w:gridSpan w:val="2"/>
            <w:vAlign w:val="center"/>
          </w:tcPr>
          <w:p w:rsidR="00FD4079" w:rsidRPr="00DD3194" w:rsidRDefault="00FD4079" w:rsidP="00FD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31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25" w:type="dxa"/>
            <w:vAlign w:val="center"/>
          </w:tcPr>
          <w:p w:rsidR="00FD4079" w:rsidRPr="00DD3194" w:rsidRDefault="00FD4079" w:rsidP="00FD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31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74" w:type="dxa"/>
            <w:vAlign w:val="center"/>
          </w:tcPr>
          <w:p w:rsidR="00FD4079" w:rsidRPr="00DD3194" w:rsidRDefault="00FD4079" w:rsidP="00FD4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31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DD3194" w:rsidRPr="00FD4079" w:rsidTr="00A95F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43"/>
          <w:jc w:val="center"/>
        </w:trPr>
        <w:tc>
          <w:tcPr>
            <w:tcW w:w="156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194" w:rsidRPr="00DD3194" w:rsidRDefault="00DD3194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D31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1. Организация работы КРС </w:t>
            </w:r>
            <w:proofErr w:type="gramStart"/>
            <w:r w:rsidRPr="00DD31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при</w:t>
            </w:r>
            <w:proofErr w:type="gramEnd"/>
            <w:r w:rsidRPr="00DD31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ТИК</w:t>
            </w:r>
          </w:p>
        </w:tc>
      </w:tr>
      <w:tr w:rsidR="00FD4079" w:rsidRPr="00FD4079" w:rsidTr="00A95F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711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DD3194" w:rsidP="00DD31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Направление запросов в </w:t>
            </w:r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соответствующие государственные и иные органы, организации и учреждения, включая МВД России, ПАО "Сбербанк России", ФНС России по откоманд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ированию специалистов в состав</w:t>
            </w:r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КРС </w:t>
            </w:r>
            <w:proofErr w:type="gramStart"/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ТИК на срок не менее 5 месяцев.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позднее чем через один месяц со дня официального опубликования (публикации) решения о назначении выборов.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 60 ФЗ № 67-ФЗ от 12.06.2002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lang w:eastAsia="ru-RU"/>
              </w:rPr>
              <w:t>Председа</w:t>
            </w:r>
            <w:r w:rsidR="0002238B">
              <w:rPr>
                <w:rFonts w:ascii="Times New Roman" w:eastAsia="Times New Roman" w:hAnsi="Times New Roman" w:cs="Times New Roman"/>
                <w:lang w:eastAsia="ru-RU"/>
              </w:rPr>
              <w:t xml:space="preserve">тель ТИК, руководитель КРС </w:t>
            </w:r>
            <w:proofErr w:type="gramStart"/>
            <w:r w:rsidR="0002238B"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 w:rsidR="0002238B">
              <w:rPr>
                <w:rFonts w:ascii="Times New Roman" w:eastAsia="Times New Roman" w:hAnsi="Times New Roman" w:cs="Times New Roman"/>
                <w:lang w:eastAsia="ru-RU"/>
              </w:rPr>
              <w:t xml:space="preserve"> Т</w:t>
            </w:r>
            <w:r w:rsidRPr="00FD4079">
              <w:rPr>
                <w:rFonts w:ascii="Times New Roman" w:eastAsia="Times New Roman" w:hAnsi="Times New Roman" w:cs="Times New Roman"/>
                <w:lang w:eastAsia="ru-RU"/>
              </w:rPr>
              <w:t>ИК</w:t>
            </w:r>
          </w:p>
        </w:tc>
      </w:tr>
      <w:tr w:rsidR="00FD4079" w:rsidRPr="00FD4079" w:rsidTr="00A95F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60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02238B" w:rsidP="00DD31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на заседании Т</w:t>
            </w:r>
            <w:r w:rsidR="00FD4079"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Советского района Ростовской области </w:t>
            </w:r>
            <w:r w:rsidR="00FD4079"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«Положения о контрольно-ревизионной службе при территориальной избирательной комиссии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Советского района Ростовской области</w:t>
            </w:r>
            <w:r w:rsidR="00FD4079"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 формирования ТИК или возложения полномочий на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соответствующую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ИК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60 ФЗ № 67-ФЗ от 12.06.2002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02238B" w:rsidP="00DD3194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Председатель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</w:t>
            </w:r>
          </w:p>
        </w:tc>
      </w:tr>
      <w:tr w:rsidR="00FD4079" w:rsidRPr="00FD4079" w:rsidTr="00A95F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60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Утверждение на заседании территор</w:t>
            </w:r>
            <w:r w:rsidR="00022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иальной избирательной комиссии </w:t>
            </w: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состава КРС при ТИК </w:t>
            </w:r>
            <w:r w:rsidR="00022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Советского района Ростовской области </w:t>
            </w: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одновременным утверждением руководителя КРС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ТИК.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 опубликования решения о назначении выборов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ст. 60 ФЗ № 67-ФЗ от 12.06.2002 Положение о КРС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ТИК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02238B" w:rsidP="00DD3194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Председатель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</w:t>
            </w:r>
          </w:p>
        </w:tc>
      </w:tr>
      <w:tr w:rsidR="0002238B" w:rsidRPr="0002238B" w:rsidTr="00A95F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73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8B" w:rsidRPr="0002238B" w:rsidRDefault="0002238B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5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8B" w:rsidRPr="0002238B" w:rsidRDefault="0002238B" w:rsidP="00022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8B" w:rsidRPr="0002238B" w:rsidRDefault="0002238B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8B" w:rsidRPr="0002238B" w:rsidRDefault="0002238B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8B" w:rsidRPr="0002238B" w:rsidRDefault="0002238B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38B" w:rsidRPr="0002238B" w:rsidRDefault="0002238B" w:rsidP="00DD3194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</w:tr>
      <w:tr w:rsidR="00FD4079" w:rsidRPr="00FD4079" w:rsidTr="00A95F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85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1.3а</w:t>
            </w:r>
          </w:p>
        </w:tc>
        <w:tc>
          <w:tcPr>
            <w:tcW w:w="5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DD3194" w:rsidP="00DD31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Внесение изменений в состав </w:t>
            </w:r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КРС </w:t>
            </w:r>
            <w:proofErr w:type="gramStart"/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ТИК с одновременным утверждением руководителя КРС при ТИК.</w:t>
            </w:r>
          </w:p>
        </w:tc>
        <w:tc>
          <w:tcPr>
            <w:tcW w:w="2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02238B" w:rsidRDefault="00FD4079" w:rsidP="0002238B">
            <w:pPr>
              <w:spacing w:after="0" w:line="240" w:lineRule="auto"/>
              <w:ind w:left="-8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 получения ответов из соответствующих органов и откомандирования специалистов в состав КРС.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02238B">
            <w:pPr>
              <w:spacing w:after="0" w:line="240" w:lineRule="auto"/>
              <w:ind w:left="-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ст. 60 ФЗ № 67-ФЗ от 12.06.2002 Положение о КРС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ТИК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02238B" w:rsidP="00A95F03">
            <w:pPr>
              <w:keepNext/>
              <w:spacing w:after="0" w:line="240" w:lineRule="auto"/>
              <w:ind w:left="-61"/>
              <w:jc w:val="center"/>
              <w:outlineLvl w:val="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Председатель ТИК, 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</w:t>
            </w:r>
          </w:p>
        </w:tc>
      </w:tr>
      <w:tr w:rsidR="00FD4079" w:rsidRPr="00FD4079" w:rsidTr="00A95F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76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Подготовка и утверждение на заседании комиссии Плана работы КРС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ТИК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период подготовки и проведения выборов депутатов ГД ФС РФ седьмого созыва.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После утверждения состава КРС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ТИК.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Положение о КРС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ТИК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02238B" w:rsidP="0002238B">
            <w:pPr>
              <w:keepNext/>
              <w:spacing w:after="0" w:line="240" w:lineRule="auto"/>
              <w:ind w:left="-61"/>
              <w:jc w:val="center"/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Председатель ТИК, 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</w:t>
            </w:r>
          </w:p>
        </w:tc>
      </w:tr>
      <w:tr w:rsidR="00FD4079" w:rsidRPr="00FD4079" w:rsidTr="00A95F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91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Подготовка и распределение должностных обязанностей для  членов КРС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ТИК.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После утверждения состава КРС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ТИК.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02238B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Положение о </w:t>
            </w:r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КРС </w:t>
            </w:r>
            <w:proofErr w:type="gramStart"/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ТИК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02238B" w:rsidP="00A95F03">
            <w:pPr>
              <w:keepNext/>
              <w:spacing w:after="0" w:line="240" w:lineRule="auto"/>
              <w:ind w:left="-61"/>
              <w:jc w:val="center"/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Председатель ТИК, 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</w:t>
            </w:r>
          </w:p>
        </w:tc>
      </w:tr>
      <w:tr w:rsidR="00FD4079" w:rsidRPr="00FD4079" w:rsidTr="00A95F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86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Подготовка и проведение обучения и тестирования членов КРС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ТИК.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течение месяца после утверждения состава КРС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ТИК.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A95F03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Положение о </w:t>
            </w:r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КРС </w:t>
            </w:r>
            <w:proofErr w:type="gramStart"/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ТИК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A95F03" w:rsidP="00A95F03">
            <w:pPr>
              <w:keepNext/>
              <w:spacing w:after="0" w:line="240" w:lineRule="auto"/>
              <w:ind w:left="-61"/>
              <w:jc w:val="center"/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Председатель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 xml:space="preserve">ИК, руководитель КРС </w:t>
            </w:r>
            <w:proofErr w:type="gramStart"/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 xml:space="preserve"> ОИК</w:t>
            </w:r>
          </w:p>
        </w:tc>
      </w:tr>
      <w:tr w:rsidR="00FD4079" w:rsidRPr="00FD4079" w:rsidTr="00A95F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25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Подготовка и проведение рабочей встречи с представителями правоохранительных органов, представителей администрации и других заинтересованных структур по вопросам взаимодействия по осуществлению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законностью агитационных действий участниками избирательной кампании, взаимообмена информацией. Разработка совместного плана мероприятий по предупреждению нарушений и принятию мер в случае установления фактов нарушений.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течение 10 дней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даты опубликования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решения о назначении выборов.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D3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Ст. 28 ФЗ № 67-ФЗ от 12.06.2002, Положение о КРС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ТИК.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A95F03" w:rsidP="00A95F03">
            <w:pPr>
              <w:keepNext/>
              <w:spacing w:after="0" w:line="240" w:lineRule="auto"/>
              <w:ind w:left="-61"/>
              <w:jc w:val="center"/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Председатель ТИК, 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</w:t>
            </w:r>
          </w:p>
        </w:tc>
      </w:tr>
      <w:tr w:rsidR="00A95F03" w:rsidRPr="00FD4079" w:rsidTr="00A95F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12"/>
          <w:jc w:val="center"/>
        </w:trPr>
        <w:tc>
          <w:tcPr>
            <w:tcW w:w="15627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5F03" w:rsidRPr="00A95F03" w:rsidRDefault="00A95F03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95F0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2. </w:t>
            </w:r>
            <w:proofErr w:type="gramStart"/>
            <w:r w:rsidRPr="00A95F0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A95F0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источниками поступления и расходованием средств избирательных фондов кандидатов</w:t>
            </w:r>
          </w:p>
        </w:tc>
      </w:tr>
      <w:tr w:rsidR="00FD4079" w:rsidRPr="00FD4079" w:rsidTr="00A95F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403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Подготовка и принятие постановления ТИК </w:t>
            </w:r>
            <w:r w:rsidR="00A95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Советского района Ростовской области </w:t>
            </w: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«Об определении ВСП ПАО «Сбербанк России» для открытия специальных избирательных счетов кандидатов». Доведение информации до сведения кандидатов.</w:t>
            </w:r>
          </w:p>
        </w:tc>
        <w:tc>
          <w:tcPr>
            <w:tcW w:w="2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Незамедлительно после опубликования решения о назначении выборов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A95F03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ст.49 ОЗ №645-ЗС от 08.08.2011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A95F03" w:rsidP="00A95F0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Председатель Т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</w:t>
            </w:r>
          </w:p>
        </w:tc>
      </w:tr>
      <w:tr w:rsidR="00A95F03" w:rsidRPr="0002238B" w:rsidTr="00A95F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73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F03" w:rsidRPr="0002238B" w:rsidRDefault="00A95F03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5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F03" w:rsidRPr="0002238B" w:rsidRDefault="00A95F03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F03" w:rsidRPr="0002238B" w:rsidRDefault="00A95F03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F03" w:rsidRPr="0002238B" w:rsidRDefault="00A95F03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F03" w:rsidRPr="0002238B" w:rsidRDefault="00A95F03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5F03" w:rsidRPr="0002238B" w:rsidRDefault="00A95F03" w:rsidP="00130F30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</w:tr>
      <w:tr w:rsidR="00FD4079" w:rsidRPr="00FD4079" w:rsidTr="00A95F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69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работы по установлению представителями ВСП «Сбербанк России» специального программного обеспечения по передаче сведений об операциях специальных избирательных счетов кандидатов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A95F03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5F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определения ВСП ПАО «Сбербанк России» для открытия специальных и</w:t>
            </w:r>
            <w:r w:rsidR="00A95F03" w:rsidRPr="00A95F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збирательных счетов кандидатов»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ст.49 ОЗ №645-ЗС от 08.08.2011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A95F03" w:rsidP="00A95F0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ИК,</w:t>
            </w:r>
            <w:r w:rsidR="00FD4079" w:rsidRPr="00FD407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специалисты КРС при Т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</w:t>
            </w:r>
          </w:p>
        </w:tc>
      </w:tr>
      <w:tr w:rsidR="00FD4079" w:rsidRPr="00FD4079" w:rsidTr="00A95F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160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 ВСП ПАО «Сбербанк России» с проверкой готовности ВСП для работы с кандидатами, уполномоченными представителями кандидатов.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A95F03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5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 определения ВСП ПАО «Сбербанк России» для открытия специальных и</w:t>
            </w:r>
            <w:r w:rsidR="00A95F03" w:rsidRPr="00A95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збирательных счетов кандидатов»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ст.49 ОЗ №645-ЗС от 08.08.2011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A95F03" w:rsidP="00A95F0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ИК,</w:t>
            </w:r>
            <w:r w:rsidR="00FD4079" w:rsidRPr="00FD407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специалисты КРС при Т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</w:t>
            </w:r>
          </w:p>
        </w:tc>
      </w:tr>
      <w:tr w:rsidR="00FD4079" w:rsidRPr="00FD4079" w:rsidTr="00A95F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001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Регистрация уполномоченных представителей кандидатов по финансовым вопросам (в случае его назначения кандидатом).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 представления письменного заявления кандидата и согласия гражданина.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ст.48 ОЗ №645-ЗС от 08.08.2011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A95F03" w:rsidRDefault="00FD4079" w:rsidP="00A95F03">
            <w:pPr>
              <w:spacing w:after="0" w:line="240" w:lineRule="auto"/>
              <w:ind w:right="-36"/>
              <w:jc w:val="center"/>
              <w:rPr>
                <w:rFonts w:ascii="Times New Roman" w:eastAsia="Times New Roman" w:hAnsi="Times New Roman" w:cs="Times New Roman"/>
                <w:bCs/>
                <w:iCs/>
                <w:sz w:val="21"/>
                <w:szCs w:val="21"/>
                <w:lang w:eastAsia="ru-RU"/>
              </w:rPr>
            </w:pPr>
            <w:r w:rsidRPr="00A95F03">
              <w:rPr>
                <w:rFonts w:ascii="Times New Roman" w:eastAsia="Times New Roman" w:hAnsi="Times New Roman" w:cs="Times New Roman"/>
                <w:bCs/>
                <w:iCs/>
                <w:sz w:val="21"/>
                <w:szCs w:val="21"/>
                <w:lang w:eastAsia="ru-RU"/>
              </w:rPr>
              <w:t xml:space="preserve">Руководитель КРС </w:t>
            </w:r>
            <w:proofErr w:type="gramStart"/>
            <w:r w:rsidRPr="00A95F03">
              <w:rPr>
                <w:rFonts w:ascii="Times New Roman" w:eastAsia="Times New Roman" w:hAnsi="Times New Roman" w:cs="Times New Roman"/>
                <w:bCs/>
                <w:iCs/>
                <w:sz w:val="21"/>
                <w:szCs w:val="21"/>
                <w:lang w:eastAsia="ru-RU"/>
              </w:rPr>
              <w:t>при</w:t>
            </w:r>
            <w:proofErr w:type="gramEnd"/>
            <w:r w:rsidR="00A95F03">
              <w:rPr>
                <w:rFonts w:ascii="Times New Roman" w:eastAsia="Times New Roman" w:hAnsi="Times New Roman" w:cs="Times New Roman"/>
                <w:bCs/>
                <w:iCs/>
                <w:sz w:val="21"/>
                <w:szCs w:val="21"/>
                <w:lang w:eastAsia="ru-RU"/>
              </w:rPr>
              <w:t xml:space="preserve"> Т</w:t>
            </w:r>
            <w:r w:rsidRPr="00A95F03">
              <w:rPr>
                <w:rFonts w:ascii="Times New Roman" w:eastAsia="Times New Roman" w:hAnsi="Times New Roman" w:cs="Times New Roman"/>
                <w:bCs/>
                <w:iCs/>
                <w:sz w:val="21"/>
                <w:szCs w:val="21"/>
                <w:lang w:eastAsia="ru-RU"/>
              </w:rPr>
              <w:t xml:space="preserve">ИК, </w:t>
            </w:r>
            <w:r w:rsidR="00A95F0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Специалисты КРС при Т</w:t>
            </w:r>
            <w:r w:rsidRPr="00A95F0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ИК, в соответствии с должностными регламентами</w:t>
            </w:r>
            <w:r w:rsidR="00A95F0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. (Далее – специалисты КРС </w:t>
            </w:r>
            <w:proofErr w:type="gramStart"/>
            <w:r w:rsidR="00A95F0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при</w:t>
            </w:r>
            <w:proofErr w:type="gramEnd"/>
            <w:r w:rsidR="00A95F0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Т</w:t>
            </w:r>
            <w:r w:rsidRPr="00A95F0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ИК).</w:t>
            </w:r>
          </w:p>
        </w:tc>
      </w:tr>
      <w:tr w:rsidR="00FD4079" w:rsidRPr="00FD4079" w:rsidTr="00A95F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575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работы по открытию кандидатами специальных избирательных счетов, своевременное принятие и выдача кандидатам постановлений на открытие специального избирательного счета.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представления в ТИК документов для регистрации, после письменного уведомления ТИК о выдвижении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ст.49 ОЗ №645-ЗС от 08.08.2011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A95F03" w:rsidP="00A95F03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ИК,</w:t>
            </w:r>
            <w:r w:rsidR="00FD4079" w:rsidRPr="00FD407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специалисты КРС при Т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</w:t>
            </w:r>
          </w:p>
        </w:tc>
      </w:tr>
      <w:tr w:rsidR="00FD4079" w:rsidRPr="00FD4079" w:rsidTr="00A95F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890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своевременностью представления в ТИК кандидатами реквизитов открытых специальных избирательных счетов.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период после письменного уведомления кандидатом ТИК о его выдвижении (самовыдвижении) до представления документов для его регистрации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ст.49 ОЗ №645-ЗС от 08.08.2011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A95F03" w:rsidP="00A95F0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ИК,</w:t>
            </w:r>
            <w:r w:rsidR="00FD4079" w:rsidRPr="00FD407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специалисты КРС при 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Т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</w:t>
            </w:r>
          </w:p>
        </w:tc>
      </w:tr>
      <w:tr w:rsidR="00A95F03" w:rsidRPr="0002238B" w:rsidTr="00130F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73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F03" w:rsidRPr="0002238B" w:rsidRDefault="00A95F03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5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F03" w:rsidRPr="0002238B" w:rsidRDefault="00A95F03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F03" w:rsidRPr="0002238B" w:rsidRDefault="00A95F03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F03" w:rsidRPr="0002238B" w:rsidRDefault="00A95F03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5F03" w:rsidRPr="0002238B" w:rsidRDefault="00A95F03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5F03" w:rsidRPr="0002238B" w:rsidRDefault="00A95F03" w:rsidP="00130F30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</w:tr>
      <w:tr w:rsidR="00FD4079" w:rsidRPr="00FD4079" w:rsidTr="00134E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411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53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Доведение до сведения кандидатов реквизитов банковского счета для зачисления в доход федерального бюджета средств анонимных пожертвований и остатков сре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дств сп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ециальных избирательных счетов.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период после письменного уведомления кандидатом ТИК о его выдвижении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амовыдвижении).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Методические рекомендации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D4079" w:rsidRPr="00FD4079" w:rsidRDefault="00134E2A" w:rsidP="00A95F0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ИК,</w:t>
            </w:r>
            <w:r w:rsidR="00FD4079" w:rsidRPr="00FD407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специалисты КРС при Т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</w:t>
            </w:r>
          </w:p>
        </w:tc>
      </w:tr>
      <w:tr w:rsidR="00FD4079" w:rsidRPr="00FD4079" w:rsidTr="00DB44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513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5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4E2A" w:rsidRDefault="00FD4079" w:rsidP="00A95F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законностью формирования и расходования средств и</w:t>
            </w:r>
            <w:r w:rsidR="00134E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збирательных фондов кандидатов:</w:t>
            </w:r>
          </w:p>
          <w:p w:rsidR="00134E2A" w:rsidRDefault="00134E2A" w:rsidP="00A95F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проведение проверок сведений о жертвователях гражданах, юридических лица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х, некоммерческих организациях;</w:t>
            </w:r>
          </w:p>
          <w:p w:rsidR="00134E2A" w:rsidRDefault="00134E2A" w:rsidP="00A95F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</w:t>
            </w:r>
            <w:proofErr w:type="gramEnd"/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размерами добровольных пожертвований граждан и юридических лиц, на предмет соответствия их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установленным законом пределам;</w:t>
            </w:r>
          </w:p>
          <w:p w:rsidR="00134E2A" w:rsidRDefault="00134E2A" w:rsidP="00A95F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проведение </w:t>
            </w:r>
            <w:proofErr w:type="gramStart"/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проверок сумм расходования средств избирательных фондов</w:t>
            </w:r>
            <w:proofErr w:type="gramEnd"/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кандидатов, на предмет соотв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етствия их предельному размеру;</w:t>
            </w:r>
          </w:p>
          <w:p w:rsidR="00134E2A" w:rsidRDefault="00134E2A" w:rsidP="00A95F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</w:t>
            </w:r>
            <w:proofErr w:type="gramEnd"/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своевременным возвратом средств избирательных фондов, поступивших с нар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ушением установленного порядка;</w:t>
            </w:r>
          </w:p>
          <w:p w:rsidR="00FD4079" w:rsidRPr="00FD4079" w:rsidRDefault="00134E2A" w:rsidP="00A95F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</w:t>
            </w:r>
            <w:proofErr w:type="gramEnd"/>
            <w:r w:rsidR="00FD4079"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своевременным перечислением в федеральный бюджет анонимно поступивших пожертвований.</w:t>
            </w:r>
          </w:p>
        </w:tc>
        <w:tc>
          <w:tcPr>
            <w:tcW w:w="2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момента открытия специального избирательного счета до представления Итогового финансового отчета, а в случае вынесения судом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решений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вопросам касающимся финансирования избирательной кампании – до вступления в силу решения суда.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ст.48, 50 ОЗ №645-ЗС от 08.08.2011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134E2A" w:rsidP="00A95F0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ИК,</w:t>
            </w:r>
            <w:r w:rsidR="00FD4079" w:rsidRPr="00FD407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специалисты КРС при 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Т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</w:t>
            </w:r>
          </w:p>
        </w:tc>
      </w:tr>
      <w:tr w:rsidR="00FD4079" w:rsidRPr="00FD4079" w:rsidTr="00A95F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5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Прекращение финансовых операций по оплате расходов со специальных избирательных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счетов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зарегистрированных кандидатов.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день голосования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18.09.16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ст.49 ОЗ №645-ЗС от 08.08.2011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134E2A" w:rsidP="00A95F0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ИК,</w:t>
            </w:r>
            <w:r w:rsidR="00FD4079" w:rsidRPr="00FD407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специалисты КРС при Т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</w:t>
            </w:r>
          </w:p>
        </w:tc>
      </w:tr>
      <w:tr w:rsidR="00FD4079" w:rsidRPr="00FD4079" w:rsidTr="00A95F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60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Продление срока проведения операций по специальному избирательному счету по ходатайству кандидата. Своевременное принятие соответствующих постановлений.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134E2A">
            <w:pPr>
              <w:spacing w:after="0" w:line="240" w:lineRule="auto"/>
              <w:ind w:left="-13" w:right="-8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более чем на 10 дней в соответствии с обстоятельствами, указанными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ОЗ №645-ЗС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18.09.16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27.09.16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ст.49 ОЗ №645-ЗС от 08.08.2011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134E2A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специалисты КРС при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</w:t>
            </w:r>
          </w:p>
        </w:tc>
      </w:tr>
      <w:tr w:rsidR="00134E2A" w:rsidRPr="0002238B" w:rsidTr="00130F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73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E2A" w:rsidRPr="0002238B" w:rsidRDefault="00134E2A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5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E2A" w:rsidRPr="0002238B" w:rsidRDefault="00134E2A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E2A" w:rsidRPr="0002238B" w:rsidRDefault="00134E2A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E2A" w:rsidRPr="0002238B" w:rsidRDefault="00134E2A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E2A" w:rsidRPr="0002238B" w:rsidRDefault="00134E2A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4E2A" w:rsidRPr="0002238B" w:rsidRDefault="00134E2A" w:rsidP="00130F30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</w:tr>
      <w:tr w:rsidR="00FD4079" w:rsidRPr="00FD4079" w:rsidTr="00DB44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127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Передача сведений о поступлении и расходовании средств избирательных фондов кандидатов для опубликования в СМИ. Размещение на сайте ТИК в сети «Интернет».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июль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–с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ентябрь (не реже одного раза в неделю)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18.09.16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A95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ст.48 ОЗ №645-ЗС от 08.08.2011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FD4079" w:rsidP="00A95F03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lang w:eastAsia="ru-RU"/>
              </w:rPr>
              <w:t>Руководит</w:t>
            </w:r>
            <w:r w:rsidR="00DB444A">
              <w:rPr>
                <w:rFonts w:ascii="Times New Roman" w:eastAsia="Times New Roman" w:hAnsi="Times New Roman" w:cs="Times New Roman"/>
                <w:lang w:eastAsia="ru-RU"/>
              </w:rPr>
              <w:t xml:space="preserve">ель КРС </w:t>
            </w:r>
            <w:proofErr w:type="gramStart"/>
            <w:r w:rsidR="00DB444A"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 w:rsidR="00DB444A">
              <w:rPr>
                <w:rFonts w:ascii="Times New Roman" w:eastAsia="Times New Roman" w:hAnsi="Times New Roman" w:cs="Times New Roman"/>
                <w:lang w:eastAsia="ru-RU"/>
              </w:rPr>
              <w:t xml:space="preserve"> Т</w:t>
            </w:r>
            <w:r w:rsidRPr="00FD4079">
              <w:rPr>
                <w:rFonts w:ascii="Times New Roman" w:eastAsia="Times New Roman" w:hAnsi="Times New Roman" w:cs="Times New Roman"/>
                <w:lang w:eastAsia="ru-RU"/>
              </w:rPr>
              <w:t>ИК,</w:t>
            </w:r>
            <w:r w:rsidRPr="00FD407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 w:rsidR="00DB444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специалисты КРС при Т</w:t>
            </w:r>
            <w:r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</w:t>
            </w:r>
          </w:p>
        </w:tc>
      </w:tr>
      <w:tr w:rsidR="00DB444A" w:rsidRPr="00DB444A" w:rsidTr="00DB44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45"/>
          <w:jc w:val="center"/>
        </w:trPr>
        <w:tc>
          <w:tcPr>
            <w:tcW w:w="156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44A" w:rsidRPr="00DB444A" w:rsidRDefault="00DB444A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B444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3. Выявление фактов расходования средств кандидатами на проведение кампании, минуя избирательные фонды</w:t>
            </w:r>
          </w:p>
        </w:tc>
      </w:tr>
      <w:tr w:rsidR="00FD4079" w:rsidRPr="00FD4079" w:rsidTr="00DB44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686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5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 и систематизация представленных в ТИК экземпляров печатных агитационных материалов или их копий, экземпляров аудиовизуальных агитационных материалов, фотографий, а также электронных образов этих предвыборных агитационных материалов в машиночитаемом виде до начала их распространения, иных агитационных материалов, а также сведений указанных в ст.41 и ст.45 ОЗ №645-ЗС от 08.08.2011</w:t>
            </w:r>
          </w:p>
        </w:tc>
        <w:tc>
          <w:tcPr>
            <w:tcW w:w="2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представления в ТИК.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ст.45 ОЗ №645-ЗС от 08.08.2011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DB444A" w:rsidP="00DB44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ИК,</w:t>
            </w:r>
            <w:r w:rsidR="00FD4079" w:rsidRPr="00FD407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специалисты КРС при Т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</w:t>
            </w:r>
          </w:p>
        </w:tc>
      </w:tr>
      <w:tr w:rsidR="00FD4079" w:rsidRPr="00FD4079" w:rsidTr="00DB44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463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Проверка соблюдения условий и порядка проведения предвыборной агитации на каналах организаций телерадиовещания, в периодических печатных изданиях и в сетевых изданиях зарегистрированными кандидатами и СМИ, в том числе сетевыми изданиями.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ст.40 ОЗ №645-ЗС от 08.08.2011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DB444A" w:rsidP="00DB444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специалисты КРС при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</w:t>
            </w:r>
          </w:p>
        </w:tc>
      </w:tr>
      <w:tr w:rsidR="00FD4079" w:rsidRPr="00FD4079" w:rsidTr="00DB44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05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Взаимодействие с органами местного самоуправления в осуществлении контроля проведением агитации в форме митингов, демонстраций, шествий.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ст.44 ОЗ №645-ЗС от 08.08.2011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Руководитель КРС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при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</w:t>
            </w:r>
            <w:r w:rsidR="00DB444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Т</w:t>
            </w:r>
            <w:r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ИК,</w:t>
            </w:r>
            <w:r w:rsidR="00DB444A">
              <w:rPr>
                <w:rFonts w:ascii="Times New Roman" w:eastAsia="Times New Roman" w:hAnsi="Times New Roman" w:cs="Times New Roman"/>
                <w:lang w:eastAsia="ru-RU"/>
              </w:rPr>
              <w:t xml:space="preserve"> специалисты КРС при Т</w:t>
            </w:r>
            <w:r w:rsidRPr="00FD4079">
              <w:rPr>
                <w:rFonts w:ascii="Times New Roman" w:eastAsia="Times New Roman" w:hAnsi="Times New Roman" w:cs="Times New Roman"/>
                <w:lang w:eastAsia="ru-RU"/>
              </w:rPr>
              <w:t>ИК</w:t>
            </w:r>
          </w:p>
        </w:tc>
      </w:tr>
      <w:tr w:rsidR="00FD4079" w:rsidRPr="00FD4079" w:rsidTr="00DB44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5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в ИКРО информации о ходе ведения предвыборной агитации участниками избирательного процесса.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Еженедельно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есь период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DB444A" w:rsidRDefault="00FD4079" w:rsidP="00DB444A">
            <w:pPr>
              <w:spacing w:after="0" w:line="240" w:lineRule="auto"/>
              <w:ind w:left="-50" w:right="-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444A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</w:t>
            </w:r>
            <w:r w:rsidR="00DB444A" w:rsidRPr="00DB444A">
              <w:rPr>
                <w:rFonts w:ascii="Times New Roman" w:eastAsia="Times New Roman" w:hAnsi="Times New Roman" w:cs="Times New Roman"/>
                <w:lang w:eastAsia="ru-RU"/>
              </w:rPr>
              <w:t>ИКРО «О порядке взаимодействия</w:t>
            </w:r>
            <w:r w:rsidR="00DB444A">
              <w:rPr>
                <w:rFonts w:ascii="Times New Roman" w:eastAsia="Times New Roman" w:hAnsi="Times New Roman" w:cs="Times New Roman"/>
                <w:lang w:eastAsia="ru-RU"/>
              </w:rPr>
              <w:t>…</w:t>
            </w:r>
            <w:r w:rsidR="00DB444A" w:rsidRPr="00DB444A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DB444A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специалисты КРС при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</w:t>
            </w:r>
          </w:p>
        </w:tc>
      </w:tr>
      <w:tr w:rsidR="00FD4079" w:rsidRPr="00FD4079" w:rsidTr="00DB44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5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в ИКРО сведений об операциях по специальным избирательным счетам кандидатов.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Еженедельно с момента открытия специальных избирательных счетов.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DB444A" w:rsidRDefault="00FD4079" w:rsidP="00DB444A">
            <w:pPr>
              <w:spacing w:after="0" w:line="240" w:lineRule="auto"/>
              <w:ind w:left="-50" w:right="-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444A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ИКРО «О порядке </w:t>
            </w:r>
            <w:r w:rsidR="00DB444A" w:rsidRPr="00DB444A">
              <w:rPr>
                <w:rFonts w:ascii="Times New Roman" w:eastAsia="Times New Roman" w:hAnsi="Times New Roman" w:cs="Times New Roman"/>
                <w:lang w:eastAsia="ru-RU"/>
              </w:rPr>
              <w:t>взаимодействия</w:t>
            </w:r>
            <w:r w:rsidR="00DB444A">
              <w:rPr>
                <w:rFonts w:ascii="Times New Roman" w:eastAsia="Times New Roman" w:hAnsi="Times New Roman" w:cs="Times New Roman"/>
                <w:lang w:eastAsia="ru-RU"/>
              </w:rPr>
              <w:t>…</w:t>
            </w:r>
            <w:r w:rsidR="00DB444A" w:rsidRPr="00DB444A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DB444A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специалисты КРС при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</w:t>
            </w:r>
          </w:p>
        </w:tc>
      </w:tr>
      <w:tr w:rsidR="00DB444A" w:rsidRPr="0002238B" w:rsidTr="00130F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73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44A" w:rsidRPr="0002238B" w:rsidRDefault="00DB444A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5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44A" w:rsidRPr="0002238B" w:rsidRDefault="00DB444A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44A" w:rsidRPr="0002238B" w:rsidRDefault="00DB444A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44A" w:rsidRPr="0002238B" w:rsidRDefault="00DB444A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444A" w:rsidRPr="0002238B" w:rsidRDefault="00DB444A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444A" w:rsidRPr="0002238B" w:rsidRDefault="00DB444A" w:rsidP="00130F30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</w:tr>
      <w:tr w:rsidR="00FD4079" w:rsidRPr="00FD4079" w:rsidTr="00C460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127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контроля порядка участия СМИ и сетевых изданий в информационном обеспечении выборов.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 - сентябрь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ст.35 ОЗ №645-ЗС от 08.08.2011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DB444A" w:rsidP="00DB444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специалисты КРС при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</w:t>
            </w:r>
          </w:p>
        </w:tc>
      </w:tr>
      <w:tr w:rsidR="00FD4079" w:rsidRPr="00FD4079" w:rsidTr="00C460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412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 сайте ТИК в сети «Интернет» в рамках использования программы «Чистый Дон» образцов агитационных материалов кандидатов, представленных в ТИК.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представления агитационных материалов в ТИК.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DB444A" w:rsidRDefault="00FD4079" w:rsidP="00DB444A">
            <w:pPr>
              <w:spacing w:after="0" w:line="240" w:lineRule="auto"/>
              <w:ind w:left="-50" w:right="-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444A">
              <w:rPr>
                <w:rFonts w:ascii="Times New Roman" w:eastAsia="Times New Roman" w:hAnsi="Times New Roman" w:cs="Times New Roman"/>
                <w:lang w:eastAsia="ru-RU"/>
              </w:rPr>
              <w:t>Постановление ИКРО «О порядке взаимодействия…»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DB444A" w:rsidP="00DB44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ИК,</w:t>
            </w:r>
            <w:r w:rsidR="00FD4079" w:rsidRPr="00FD407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специалисты КРС при Т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</w:t>
            </w:r>
          </w:p>
        </w:tc>
      </w:tr>
      <w:tr w:rsidR="00DB444A" w:rsidRPr="00DB444A" w:rsidTr="00C460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79"/>
          <w:jc w:val="center"/>
        </w:trPr>
        <w:tc>
          <w:tcPr>
            <w:tcW w:w="156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44A" w:rsidRPr="00DB444A" w:rsidRDefault="00DB444A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B444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4. </w:t>
            </w:r>
            <w:proofErr w:type="gramStart"/>
            <w:r w:rsidRPr="00DB444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DB444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своевременностью представления, полнотой и достоверностью финансовых отчетов кандидатов</w:t>
            </w:r>
          </w:p>
        </w:tc>
      </w:tr>
      <w:tr w:rsidR="00FD4079" w:rsidRPr="00FD4079" w:rsidTr="00DB44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5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5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своевременным представлением, полнотой и достоверностью финансовых отчетов кандидатами.</w:t>
            </w:r>
          </w:p>
        </w:tc>
        <w:tc>
          <w:tcPr>
            <w:tcW w:w="2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ь-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октябрь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ст.50 ОЗ №645-ЗС от 08.08.2011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DB444A" w:rsidP="00DB44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ИК,</w:t>
            </w:r>
            <w:r w:rsidR="00FD4079" w:rsidRPr="00FD407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специалисты КРС при Т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</w:t>
            </w:r>
          </w:p>
        </w:tc>
      </w:tr>
      <w:tr w:rsidR="00FD4079" w:rsidRPr="00FD4079" w:rsidTr="00DB44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5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для опубликования в СМИ копий итоговых финансовых отчётов кандидатов, размещение в сети «Интернет».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позднее, чем через 5 дней со дня их поступления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ст.50 ОЗ №645-ЗС от 08.08.2011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DB444A" w:rsidP="00DB444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специалисты КРС при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</w:t>
            </w:r>
          </w:p>
        </w:tc>
      </w:tr>
      <w:tr w:rsidR="00DB444A" w:rsidRPr="00FD4079" w:rsidTr="00C460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23"/>
          <w:jc w:val="center"/>
        </w:trPr>
        <w:tc>
          <w:tcPr>
            <w:tcW w:w="1562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44A" w:rsidRPr="00DB444A" w:rsidRDefault="00DB444A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B444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5. Организация проверки достоверности сведений о доходах и имуществе кандидатов</w:t>
            </w:r>
          </w:p>
        </w:tc>
      </w:tr>
      <w:tr w:rsidR="00FD4079" w:rsidRPr="00FD4079" w:rsidTr="00DB44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5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документов о доходах и об имуществе кандидатов в соответствии со ст.22 ОЗ №645-ЗС от 08.08.2011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Июнь-Июль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ст.22 ОЗ №645-ЗС от 08.08.2011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DB444A" w:rsidP="00DB444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ИК,</w:t>
            </w:r>
            <w:r w:rsidR="00FD4079" w:rsidRPr="00FD407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специалисты КРС при Т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</w:t>
            </w:r>
          </w:p>
        </w:tc>
      </w:tr>
      <w:tr w:rsidR="00FD4079" w:rsidRPr="00FD4079" w:rsidTr="00C460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962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представлений о проверке достоверности сведений о кандидатах, представляемых в соответствии со ст.22 ОЗ №645-ЗС от 08.08.2011 в соответствующие органы, которые обязаны сообщить о результатах проверки сведений, представляемых в течение 20</w:t>
            </w:r>
            <w:r w:rsidR="00C460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-ти</w:t>
            </w: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дней.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момента выдвижения кандидатов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ст.22 ОЗ №645-ЗС от 08.08.2011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DB444A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специалисты КРС при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</w:t>
            </w:r>
          </w:p>
        </w:tc>
      </w:tr>
      <w:tr w:rsidR="00C460AA" w:rsidRPr="0002238B" w:rsidTr="00130F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73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0AA" w:rsidRPr="0002238B" w:rsidRDefault="00C460AA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5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0AA" w:rsidRPr="0002238B" w:rsidRDefault="00C460AA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0AA" w:rsidRPr="0002238B" w:rsidRDefault="00C460AA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0AA" w:rsidRPr="0002238B" w:rsidRDefault="00C460AA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0AA" w:rsidRPr="0002238B" w:rsidRDefault="00C460AA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60AA" w:rsidRPr="0002238B" w:rsidRDefault="00C460AA" w:rsidP="00130F30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</w:tr>
      <w:tr w:rsidR="00FD4079" w:rsidRPr="00FD4079" w:rsidTr="00DB44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60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Подготовка и направление в СМИ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информации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фактах недостоверности сведений представленных кандидатами, выявленных в результате проверок, проведенных КРС при ТИК.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момента выдвижения. Весь период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ст.22 ОЗ №645-ЗС от 08.08.2011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DB444A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специалисты КРС при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</w:t>
            </w:r>
          </w:p>
        </w:tc>
      </w:tr>
      <w:tr w:rsidR="00FD4079" w:rsidRPr="00FD4079" w:rsidTr="00DB44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60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результатов проверок сведений представленных кандидатами и передача их для изготовления плакатов по информированию избирателей.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C460AA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60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После получения ответов  из соответствующих органов, не </w:t>
            </w:r>
            <w:proofErr w:type="gramStart"/>
            <w:r w:rsidRPr="00C460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позднее</w:t>
            </w:r>
            <w:proofErr w:type="gramEnd"/>
            <w:r w:rsidRPr="00C460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чем за 15 дней до дня голосования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ст.22 ОЗ №645-ЗС от 08.08.2011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FD4079" w:rsidP="00DB44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60AA" w:rsidRPr="00FD4079" w:rsidTr="00C460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92"/>
          <w:jc w:val="center"/>
        </w:trPr>
        <w:tc>
          <w:tcPr>
            <w:tcW w:w="15627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460AA" w:rsidRPr="00C460AA" w:rsidRDefault="00C460AA" w:rsidP="00C460AA">
            <w:pPr>
              <w:spacing w:after="0" w:line="240" w:lineRule="auto"/>
              <w:ind w:left="1272" w:right="138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4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6. </w:t>
            </w:r>
            <w:proofErr w:type="gramStart"/>
            <w:r w:rsidRPr="00C4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C4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расходованием бюджетных средств, выделенных избирательным комиссиям на подготовку и проведение выборов</w:t>
            </w:r>
          </w:p>
        </w:tc>
      </w:tr>
      <w:tr w:rsidR="00FD4079" w:rsidRPr="00FD4079" w:rsidTr="00C460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95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5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Проверка КРС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ТИК целевого использования денежных средств, выделенных из местных бюджетов ТИК на подготовку и проведение выборов.</w:t>
            </w:r>
          </w:p>
        </w:tc>
        <w:tc>
          <w:tcPr>
            <w:tcW w:w="2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период подготовки финансовых отчетов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ст.60 ФЗ № 67-ФЗ от 12.06.2002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C460AA" w:rsidP="00C460A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ИК,</w:t>
            </w:r>
            <w:r w:rsidR="00FD4079" w:rsidRPr="00FD407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специали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сты КРС при Т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</w:t>
            </w:r>
          </w:p>
        </w:tc>
      </w:tr>
      <w:tr w:rsidR="00FD4079" w:rsidRPr="00FD4079" w:rsidTr="00C460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205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контрольных мероприятий, направленных на проверку соблюдения законности, эффективности использования бюджетных средств, выделенных комиссиям на подготовку и проведение выборов, соблюдение законодательства по ведению бухгалтерского учета и составлению финансовой отчетности.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ст.60 ФЗ № 67-ФЗ от 12.06.2002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C460AA" w:rsidP="00C460A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ИК,</w:t>
            </w:r>
            <w:r w:rsidR="00FD4079" w:rsidRPr="00FD407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специалисты КРС при 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Т</w:t>
            </w:r>
            <w:r w:rsidR="00FD4079"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</w:t>
            </w:r>
          </w:p>
        </w:tc>
      </w:tr>
      <w:tr w:rsidR="00FD4079" w:rsidRPr="00FD4079" w:rsidTr="00C460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60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сохранности денежных средств, полученных на подготовку и проведение выборов (наличие сейфов). Соблюдение кассовой дисциплины.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ь-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октябрь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ст.60 ФЗ № 67-ФЗ от 12.06.2002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FD4079" w:rsidP="00C460A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lang w:eastAsia="ru-RU"/>
              </w:rPr>
              <w:t xml:space="preserve">Руководитель КРС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C460AA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 w:rsidRPr="00FD4079">
              <w:rPr>
                <w:rFonts w:ascii="Times New Roman" w:eastAsia="Times New Roman" w:hAnsi="Times New Roman" w:cs="Times New Roman"/>
                <w:lang w:eastAsia="ru-RU"/>
              </w:rPr>
              <w:t>ИК,</w:t>
            </w:r>
            <w:r w:rsidRPr="00FD407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 w:rsidR="00C460AA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специалисты КРС при Т</w:t>
            </w:r>
            <w:r w:rsidRPr="00FD4079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ИК</w:t>
            </w:r>
          </w:p>
        </w:tc>
      </w:tr>
      <w:tr w:rsidR="00C460AA" w:rsidRPr="00FD4079" w:rsidTr="00C460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16"/>
          <w:jc w:val="center"/>
        </w:trPr>
        <w:tc>
          <w:tcPr>
            <w:tcW w:w="1562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460AA" w:rsidRPr="00C460AA" w:rsidRDefault="00C460AA" w:rsidP="00C460AA">
            <w:pPr>
              <w:spacing w:after="0" w:line="240" w:lineRule="auto"/>
              <w:ind w:left="1130" w:right="124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460A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7. Рассмотрение заявлений и обращений по вопросам нарушения кандидатами порядков финансирования и агитации</w:t>
            </w:r>
          </w:p>
        </w:tc>
      </w:tr>
      <w:tr w:rsidR="00C460AA" w:rsidRPr="0002238B" w:rsidTr="00130F3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73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0AA" w:rsidRPr="0002238B" w:rsidRDefault="00C460AA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5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0AA" w:rsidRPr="0002238B" w:rsidRDefault="00C460AA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0AA" w:rsidRPr="0002238B" w:rsidRDefault="00C460AA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0AA" w:rsidRPr="0002238B" w:rsidRDefault="00C460AA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0AA" w:rsidRPr="0002238B" w:rsidRDefault="00C460AA" w:rsidP="00130F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60AA" w:rsidRPr="0002238B" w:rsidRDefault="00C460AA" w:rsidP="00130F30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223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</w:tr>
      <w:tr w:rsidR="00FD4079" w:rsidRPr="00FD4079" w:rsidTr="00C460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35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Рассмотрение заявлений и обращений участников избирательного процесса по вопросам нарушения порядка финансирования избирательной кампании и порядка ведения агитации.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пятидневный срок (при необходимости проверки - в 10-дневный срок), но не позднее дня, предшествующего дню голосования, а в день голосования или в день, следующий за днем голосования - немедленно.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ст.15,16 ОЗ №645-ЗС от 08.08.2011, ст.78 ФЗ № 67-ФЗ от 12.06.2002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C460AA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Председатели ТИК, УИК, 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ИК.</w:t>
            </w:r>
          </w:p>
        </w:tc>
      </w:tr>
      <w:tr w:rsidR="00FD4079" w:rsidRPr="00FD4079" w:rsidTr="00C460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634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своевременностью рассмотрения представлений и материалов, направленных избирательными комиссиями в правоохранительные органы, органы исполнительной власти. Осуществления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своевременностью представления ответов.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в пятидневный срок (при необходимости проведени</w:t>
            </w:r>
            <w:bookmarkStart w:id="0" w:name="_GoBack"/>
            <w:bookmarkEnd w:id="0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 проверки </w:t>
            </w: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10-дневный срок) после получения обращения </w:t>
            </w: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б) при получении обращения за 5 и менее дней до дня голосования - не позднее дня, предшествующего дню голосования, а если обращение поступило в день голосования или в день следующий за днём голосования – немедленно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ст.15,16 ОЗ №645-ЗС от 08.08.2011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FD4079" w:rsidP="00C460A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lang w:eastAsia="ru-RU"/>
              </w:rPr>
              <w:t xml:space="preserve">Председатель </w:t>
            </w:r>
            <w:r w:rsidR="00C460AA">
              <w:rPr>
                <w:rFonts w:ascii="Times New Roman" w:eastAsia="Times New Roman" w:hAnsi="Times New Roman" w:cs="Times New Roman"/>
                <w:lang w:eastAsia="ru-RU"/>
              </w:rPr>
              <w:t xml:space="preserve">ТИК, руководитель КРС </w:t>
            </w:r>
            <w:proofErr w:type="gramStart"/>
            <w:r w:rsidR="00C460AA"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 w:rsidR="00C460AA">
              <w:rPr>
                <w:rFonts w:ascii="Times New Roman" w:eastAsia="Times New Roman" w:hAnsi="Times New Roman" w:cs="Times New Roman"/>
                <w:lang w:eastAsia="ru-RU"/>
              </w:rPr>
              <w:t xml:space="preserve"> Т</w:t>
            </w:r>
            <w:r w:rsidRPr="00FD4079">
              <w:rPr>
                <w:rFonts w:ascii="Times New Roman" w:eastAsia="Times New Roman" w:hAnsi="Times New Roman" w:cs="Times New Roman"/>
                <w:lang w:eastAsia="ru-RU"/>
              </w:rPr>
              <w:t>ИК</w:t>
            </w:r>
          </w:p>
        </w:tc>
      </w:tr>
      <w:tr w:rsidR="00FD4079" w:rsidRPr="00FD4079" w:rsidTr="00C460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890"/>
          <w:jc w:val="center"/>
        </w:trPr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7.3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представлением ответов на обращения избирательной комиссии в государственные органы, органы местного самоуправления, общественные объединения, организации всех форм собственности, редакции периодических печатных изданий, организации телерадиовещания</w:t>
            </w:r>
          </w:p>
        </w:tc>
        <w:tc>
          <w:tcPr>
            <w:tcW w:w="2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пятидневный срок, но не позднее дня, предшествующего дню голосования, а в день голосования немедленно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079" w:rsidRPr="00FD4079" w:rsidRDefault="00FD4079" w:rsidP="00C4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4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ст.15,16 ОЗ №645-ЗС от 08.08.2011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4079" w:rsidRPr="00FD4079" w:rsidRDefault="00C460AA" w:rsidP="00C460A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Председатель ТИК, руководитель КРС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</w:t>
            </w:r>
            <w:r w:rsidR="00FD4079" w:rsidRPr="00FD4079">
              <w:rPr>
                <w:rFonts w:ascii="Times New Roman" w:eastAsia="Times New Roman" w:hAnsi="Times New Roman" w:cs="Times New Roman"/>
                <w:lang w:eastAsia="ru-RU"/>
              </w:rPr>
              <w:t>ИК</w:t>
            </w:r>
          </w:p>
        </w:tc>
      </w:tr>
    </w:tbl>
    <w:p w:rsidR="005A02EB" w:rsidRPr="00C460AA" w:rsidRDefault="005A02EB" w:rsidP="00C460A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A02EB" w:rsidRPr="00C460AA" w:rsidSect="00DD3194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74EFF"/>
    <w:multiLevelType w:val="hybridMultilevel"/>
    <w:tmpl w:val="BDE80A52"/>
    <w:lvl w:ilvl="0" w:tplc="CBECD0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740A42"/>
    <w:multiLevelType w:val="hybridMultilevel"/>
    <w:tmpl w:val="8B828684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1C0040"/>
    <w:multiLevelType w:val="multilevel"/>
    <w:tmpl w:val="0419001D"/>
    <w:styleLink w:val="1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"/>
      <w:lvlJc w:val="left"/>
      <w:pPr>
        <w:ind w:left="1080" w:hanging="36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0F7E0405"/>
    <w:multiLevelType w:val="hybridMultilevel"/>
    <w:tmpl w:val="2C10BC3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267C"/>
    <w:multiLevelType w:val="hybridMultilevel"/>
    <w:tmpl w:val="43AC99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4C422C"/>
    <w:multiLevelType w:val="hybridMultilevel"/>
    <w:tmpl w:val="8AAEAD28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0452373"/>
    <w:multiLevelType w:val="hybridMultilevel"/>
    <w:tmpl w:val="57F82C48"/>
    <w:lvl w:ilvl="0" w:tplc="DC703E52">
      <w:start w:val="1"/>
      <w:numFmt w:val="decimal"/>
      <w:lvlText w:val="4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796766"/>
    <w:multiLevelType w:val="hybridMultilevel"/>
    <w:tmpl w:val="BC5218A0"/>
    <w:lvl w:ilvl="0" w:tplc="A5229766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19122D"/>
    <w:multiLevelType w:val="hybridMultilevel"/>
    <w:tmpl w:val="794A7AFE"/>
    <w:lvl w:ilvl="0" w:tplc="ED7C3908">
      <w:start w:val="1"/>
      <w:numFmt w:val="decimal"/>
      <w:lvlText w:val="2.%1."/>
      <w:lvlJc w:val="left"/>
      <w:pPr>
        <w:ind w:left="1440" w:hanging="360"/>
      </w:pPr>
      <w:rPr>
        <w:rFonts w:hint="default"/>
      </w:rPr>
    </w:lvl>
    <w:lvl w:ilvl="1" w:tplc="ED7C3908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14662"/>
    <w:multiLevelType w:val="hybridMultilevel"/>
    <w:tmpl w:val="CC3E0C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789391D"/>
    <w:multiLevelType w:val="hybridMultilevel"/>
    <w:tmpl w:val="56AEAB18"/>
    <w:lvl w:ilvl="0" w:tplc="61E2AE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EFB7635"/>
    <w:multiLevelType w:val="multilevel"/>
    <w:tmpl w:val="04190025"/>
    <w:lvl w:ilvl="0">
      <w:start w:val="1"/>
      <w:numFmt w:val="decimal"/>
      <w:pStyle w:val="10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2">
    <w:nsid w:val="480E77D2"/>
    <w:multiLevelType w:val="multilevel"/>
    <w:tmpl w:val="EE80408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hint="default"/>
      </w:rPr>
    </w:lvl>
  </w:abstractNum>
  <w:abstractNum w:abstractNumId="13">
    <w:nsid w:val="598F1C50"/>
    <w:multiLevelType w:val="multilevel"/>
    <w:tmpl w:val="0419001D"/>
    <w:numStyleLink w:val="1"/>
  </w:abstractNum>
  <w:abstractNum w:abstractNumId="14">
    <w:nsid w:val="6B4326C1"/>
    <w:multiLevelType w:val="hybridMultilevel"/>
    <w:tmpl w:val="929E5610"/>
    <w:lvl w:ilvl="0" w:tplc="52ECA9C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6FFA266E"/>
    <w:multiLevelType w:val="hybridMultilevel"/>
    <w:tmpl w:val="F66AC22E"/>
    <w:lvl w:ilvl="0" w:tplc="CBECD0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F8A1650"/>
    <w:multiLevelType w:val="hybridMultilevel"/>
    <w:tmpl w:val="797874A2"/>
    <w:lvl w:ilvl="0" w:tplc="CBECD0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0"/>
  </w:num>
  <w:num w:numId="4">
    <w:abstractNumId w:val="14"/>
  </w:num>
  <w:num w:numId="5">
    <w:abstractNumId w:val="9"/>
  </w:num>
  <w:num w:numId="6">
    <w:abstractNumId w:val="18"/>
  </w:num>
  <w:num w:numId="7">
    <w:abstractNumId w:val="4"/>
  </w:num>
  <w:num w:numId="8">
    <w:abstractNumId w:val="12"/>
  </w:num>
  <w:num w:numId="9">
    <w:abstractNumId w:val="8"/>
  </w:num>
  <w:num w:numId="10">
    <w:abstractNumId w:val="7"/>
  </w:num>
  <w:num w:numId="11">
    <w:abstractNumId w:val="11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3"/>
  </w:num>
  <w:num w:numId="15">
    <w:abstractNumId w:val="16"/>
  </w:num>
  <w:num w:numId="16">
    <w:abstractNumId w:val="0"/>
  </w:num>
  <w:num w:numId="17">
    <w:abstractNumId w:val="1"/>
  </w:num>
  <w:num w:numId="18">
    <w:abstractNumId w:val="3"/>
  </w:num>
  <w:num w:numId="19">
    <w:abstractNumId w:val="6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75C"/>
    <w:rsid w:val="00007CB4"/>
    <w:rsid w:val="00013379"/>
    <w:rsid w:val="0002238B"/>
    <w:rsid w:val="000D5123"/>
    <w:rsid w:val="000E5E12"/>
    <w:rsid w:val="00134E2A"/>
    <w:rsid w:val="001422A8"/>
    <w:rsid w:val="001921FA"/>
    <w:rsid w:val="001A5814"/>
    <w:rsid w:val="001E775B"/>
    <w:rsid w:val="001F70A7"/>
    <w:rsid w:val="00244C05"/>
    <w:rsid w:val="0025374F"/>
    <w:rsid w:val="00265B91"/>
    <w:rsid w:val="002A039A"/>
    <w:rsid w:val="00326952"/>
    <w:rsid w:val="00341DA5"/>
    <w:rsid w:val="00361C01"/>
    <w:rsid w:val="00371372"/>
    <w:rsid w:val="003C0E2B"/>
    <w:rsid w:val="003D25E9"/>
    <w:rsid w:val="00417545"/>
    <w:rsid w:val="00432363"/>
    <w:rsid w:val="004508D4"/>
    <w:rsid w:val="004B7424"/>
    <w:rsid w:val="004C0223"/>
    <w:rsid w:val="004C2FDA"/>
    <w:rsid w:val="004F73A4"/>
    <w:rsid w:val="005315BE"/>
    <w:rsid w:val="00552140"/>
    <w:rsid w:val="005A02EB"/>
    <w:rsid w:val="005A269D"/>
    <w:rsid w:val="005A3B91"/>
    <w:rsid w:val="005B0E7B"/>
    <w:rsid w:val="005D2D1A"/>
    <w:rsid w:val="00671A4C"/>
    <w:rsid w:val="00712D44"/>
    <w:rsid w:val="007255D2"/>
    <w:rsid w:val="007705B6"/>
    <w:rsid w:val="007728C7"/>
    <w:rsid w:val="00780F6F"/>
    <w:rsid w:val="007B1ECA"/>
    <w:rsid w:val="00831AA9"/>
    <w:rsid w:val="00836B34"/>
    <w:rsid w:val="00846853"/>
    <w:rsid w:val="00851C0A"/>
    <w:rsid w:val="008B7C6F"/>
    <w:rsid w:val="008E0D23"/>
    <w:rsid w:val="00934340"/>
    <w:rsid w:val="0098162F"/>
    <w:rsid w:val="00993F6D"/>
    <w:rsid w:val="0099725B"/>
    <w:rsid w:val="00A17B06"/>
    <w:rsid w:val="00A62F00"/>
    <w:rsid w:val="00A67C74"/>
    <w:rsid w:val="00A95F03"/>
    <w:rsid w:val="00A97AB2"/>
    <w:rsid w:val="00AB33F2"/>
    <w:rsid w:val="00AC1E2E"/>
    <w:rsid w:val="00AE013C"/>
    <w:rsid w:val="00B1425A"/>
    <w:rsid w:val="00B30EFE"/>
    <w:rsid w:val="00B33FD7"/>
    <w:rsid w:val="00B52EE3"/>
    <w:rsid w:val="00BA1717"/>
    <w:rsid w:val="00BE5E97"/>
    <w:rsid w:val="00C460AA"/>
    <w:rsid w:val="00C76876"/>
    <w:rsid w:val="00C911DE"/>
    <w:rsid w:val="00CA2CF9"/>
    <w:rsid w:val="00D2575C"/>
    <w:rsid w:val="00D26321"/>
    <w:rsid w:val="00D41DBA"/>
    <w:rsid w:val="00D42B4C"/>
    <w:rsid w:val="00D900EF"/>
    <w:rsid w:val="00DB2341"/>
    <w:rsid w:val="00DB2DC5"/>
    <w:rsid w:val="00DB444A"/>
    <w:rsid w:val="00DB7C76"/>
    <w:rsid w:val="00DD3194"/>
    <w:rsid w:val="00DE29C6"/>
    <w:rsid w:val="00DE5C11"/>
    <w:rsid w:val="00DF7E41"/>
    <w:rsid w:val="00E85E20"/>
    <w:rsid w:val="00F23AC6"/>
    <w:rsid w:val="00FA0351"/>
    <w:rsid w:val="00FD4079"/>
    <w:rsid w:val="00FE3DBC"/>
    <w:rsid w:val="00FF2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5A269D"/>
    <w:pPr>
      <w:keepNext/>
      <w:keepLines/>
      <w:numPr>
        <w:numId w:val="1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269D"/>
    <w:pPr>
      <w:keepNext/>
      <w:keepLines/>
      <w:numPr>
        <w:ilvl w:val="1"/>
        <w:numId w:val="1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269D"/>
    <w:pPr>
      <w:keepNext/>
      <w:keepLines/>
      <w:numPr>
        <w:ilvl w:val="2"/>
        <w:numId w:val="1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269D"/>
    <w:pPr>
      <w:keepNext/>
      <w:keepLines/>
      <w:numPr>
        <w:ilvl w:val="3"/>
        <w:numId w:val="11"/>
      </w:numPr>
      <w:tabs>
        <w:tab w:val="num" w:pos="360"/>
      </w:tabs>
      <w:spacing w:before="200" w:after="0"/>
      <w:ind w:left="0" w:firstLine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269D"/>
    <w:pPr>
      <w:keepNext/>
      <w:keepLines/>
      <w:numPr>
        <w:ilvl w:val="4"/>
        <w:numId w:val="11"/>
      </w:numPr>
      <w:tabs>
        <w:tab w:val="num" w:pos="360"/>
      </w:tabs>
      <w:spacing w:before="200" w:after="0"/>
      <w:ind w:left="0" w:firstLine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269D"/>
    <w:pPr>
      <w:keepNext/>
      <w:keepLines/>
      <w:numPr>
        <w:ilvl w:val="5"/>
        <w:numId w:val="11"/>
      </w:numPr>
      <w:tabs>
        <w:tab w:val="num" w:pos="360"/>
      </w:tabs>
      <w:spacing w:before="200" w:after="0"/>
      <w:ind w:left="0" w:firstLine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269D"/>
    <w:pPr>
      <w:keepNext/>
      <w:keepLines/>
      <w:numPr>
        <w:ilvl w:val="6"/>
        <w:numId w:val="1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269D"/>
    <w:pPr>
      <w:keepNext/>
      <w:keepLines/>
      <w:numPr>
        <w:ilvl w:val="7"/>
        <w:numId w:val="11"/>
      </w:numPr>
      <w:tabs>
        <w:tab w:val="num" w:pos="360"/>
      </w:tabs>
      <w:spacing w:before="200" w:after="0"/>
      <w:ind w:left="0" w:firstLine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269D"/>
    <w:pPr>
      <w:keepNext/>
      <w:keepLines/>
      <w:numPr>
        <w:ilvl w:val="8"/>
        <w:numId w:val="11"/>
      </w:numPr>
      <w:tabs>
        <w:tab w:val="num" w:pos="360"/>
      </w:tabs>
      <w:spacing w:before="200" w:after="0"/>
      <w:ind w:left="0" w:firstLine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C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15BE"/>
    <w:pPr>
      <w:ind w:left="720"/>
      <w:contextualSpacing/>
    </w:pPr>
  </w:style>
  <w:style w:type="table" w:styleId="a6">
    <w:name w:val="Table Grid"/>
    <w:basedOn w:val="a1"/>
    <w:uiPriority w:val="59"/>
    <w:rsid w:val="001F7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uiPriority w:val="9"/>
    <w:rsid w:val="005A26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A26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A269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A269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A269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">
    <w:name w:val="Стиль1"/>
    <w:uiPriority w:val="99"/>
    <w:rsid w:val="00831AA9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5A269D"/>
    <w:pPr>
      <w:keepNext/>
      <w:keepLines/>
      <w:numPr>
        <w:numId w:val="1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269D"/>
    <w:pPr>
      <w:keepNext/>
      <w:keepLines/>
      <w:numPr>
        <w:ilvl w:val="1"/>
        <w:numId w:val="1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269D"/>
    <w:pPr>
      <w:keepNext/>
      <w:keepLines/>
      <w:numPr>
        <w:ilvl w:val="2"/>
        <w:numId w:val="1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269D"/>
    <w:pPr>
      <w:keepNext/>
      <w:keepLines/>
      <w:numPr>
        <w:ilvl w:val="3"/>
        <w:numId w:val="11"/>
      </w:numPr>
      <w:tabs>
        <w:tab w:val="num" w:pos="360"/>
      </w:tabs>
      <w:spacing w:before="200" w:after="0"/>
      <w:ind w:left="0" w:firstLine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269D"/>
    <w:pPr>
      <w:keepNext/>
      <w:keepLines/>
      <w:numPr>
        <w:ilvl w:val="4"/>
        <w:numId w:val="11"/>
      </w:numPr>
      <w:tabs>
        <w:tab w:val="num" w:pos="360"/>
      </w:tabs>
      <w:spacing w:before="200" w:after="0"/>
      <w:ind w:left="0" w:firstLine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269D"/>
    <w:pPr>
      <w:keepNext/>
      <w:keepLines/>
      <w:numPr>
        <w:ilvl w:val="5"/>
        <w:numId w:val="11"/>
      </w:numPr>
      <w:tabs>
        <w:tab w:val="num" w:pos="360"/>
      </w:tabs>
      <w:spacing w:before="200" w:after="0"/>
      <w:ind w:left="0" w:firstLine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269D"/>
    <w:pPr>
      <w:keepNext/>
      <w:keepLines/>
      <w:numPr>
        <w:ilvl w:val="6"/>
        <w:numId w:val="1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269D"/>
    <w:pPr>
      <w:keepNext/>
      <w:keepLines/>
      <w:numPr>
        <w:ilvl w:val="7"/>
        <w:numId w:val="11"/>
      </w:numPr>
      <w:tabs>
        <w:tab w:val="num" w:pos="360"/>
      </w:tabs>
      <w:spacing w:before="200" w:after="0"/>
      <w:ind w:left="0" w:firstLine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269D"/>
    <w:pPr>
      <w:keepNext/>
      <w:keepLines/>
      <w:numPr>
        <w:ilvl w:val="8"/>
        <w:numId w:val="11"/>
      </w:numPr>
      <w:tabs>
        <w:tab w:val="num" w:pos="360"/>
      </w:tabs>
      <w:spacing w:before="200" w:after="0"/>
      <w:ind w:left="0" w:firstLine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C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15BE"/>
    <w:pPr>
      <w:ind w:left="720"/>
      <w:contextualSpacing/>
    </w:pPr>
  </w:style>
  <w:style w:type="table" w:styleId="a6">
    <w:name w:val="Table Grid"/>
    <w:basedOn w:val="a1"/>
    <w:uiPriority w:val="59"/>
    <w:rsid w:val="001F7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uiPriority w:val="9"/>
    <w:rsid w:val="005A26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A26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A269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A269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A269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">
    <w:name w:val="Стиль1"/>
    <w:uiPriority w:val="99"/>
    <w:rsid w:val="00831AA9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9A9A4-A017-453A-A60F-EF0E89ECD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2441</Words>
  <Characters>13917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ТИК2</cp:lastModifiedBy>
  <cp:revision>2</cp:revision>
  <cp:lastPrinted>2016-06-16T09:17:00Z</cp:lastPrinted>
  <dcterms:created xsi:type="dcterms:W3CDTF">2016-06-16T09:18:00Z</dcterms:created>
  <dcterms:modified xsi:type="dcterms:W3CDTF">2016-06-16T09:18:00Z</dcterms:modified>
</cp:coreProperties>
</file>