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DF4AD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817880" cy="80010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FD62B9" w:rsidRPr="002744E9" w:rsidRDefault="00FD62B9" w:rsidP="00FD62B9">
      <w:pPr>
        <w:keepNext/>
        <w:widowControl w:val="0"/>
        <w:jc w:val="center"/>
        <w:rPr>
          <w:b/>
          <w:bCs/>
          <w:sz w:val="28"/>
          <w:szCs w:val="28"/>
        </w:rPr>
      </w:pPr>
      <w:r w:rsidRPr="002744E9">
        <w:rPr>
          <w:b/>
          <w:bCs/>
          <w:sz w:val="28"/>
          <w:szCs w:val="28"/>
        </w:rPr>
        <w:t>ТЕРРИТОРИАЛЬНАЯ  ИЗБИРАТЕЛЬНАЯ  КОМИССИЯ</w:t>
      </w:r>
    </w:p>
    <w:p w:rsidR="00D9508C" w:rsidRPr="002744E9" w:rsidRDefault="00D22A2B" w:rsidP="00FD62B9">
      <w:pPr>
        <w:keepNext/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СОВЕТСКОГО</w:t>
      </w:r>
      <w:r w:rsidR="00FD62B9" w:rsidRPr="002744E9">
        <w:rPr>
          <w:b/>
          <w:bCs/>
          <w:sz w:val="28"/>
          <w:szCs w:val="28"/>
        </w:rPr>
        <w:t xml:space="preserve"> РАЙОНА  РОСТОВСКОЙ  ОБЛАСТИ</w:t>
      </w:r>
    </w:p>
    <w:p w:rsidR="00D9508C" w:rsidRPr="002744E9" w:rsidRDefault="00D9508C">
      <w:pPr>
        <w:widowControl w:val="0"/>
        <w:rPr>
          <w:sz w:val="18"/>
          <w:szCs w:val="18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60"/>
        <w:gridCol w:w="851"/>
        <w:gridCol w:w="6378"/>
        <w:gridCol w:w="992"/>
      </w:tblGrid>
      <w:tr w:rsidR="00D9508C" w:rsidRPr="002744E9" w:rsidTr="00FD62B9">
        <w:tc>
          <w:tcPr>
            <w:tcW w:w="2411" w:type="dxa"/>
            <w:gridSpan w:val="2"/>
          </w:tcPr>
          <w:p w:rsidR="00D9508C" w:rsidRPr="002744E9" w:rsidRDefault="00D9508C">
            <w:pPr>
              <w:keepNext/>
              <w:widowControl w:val="0"/>
              <w:rPr>
                <w:sz w:val="28"/>
                <w:szCs w:val="28"/>
              </w:rPr>
            </w:pPr>
          </w:p>
        </w:tc>
        <w:tc>
          <w:tcPr>
            <w:tcW w:w="6378" w:type="dxa"/>
          </w:tcPr>
          <w:p w:rsidR="00D9508C" w:rsidRPr="002744E9" w:rsidRDefault="00D9508C">
            <w:pPr>
              <w:keepNext/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2744E9">
              <w:rPr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2744E9" w:rsidRDefault="00D9508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9508C" w:rsidRPr="002744E9" w:rsidRDefault="00D9508C">
            <w:pPr>
              <w:keepNext/>
              <w:widowControl w:val="0"/>
              <w:rPr>
                <w:sz w:val="28"/>
                <w:szCs w:val="28"/>
              </w:rPr>
            </w:pPr>
          </w:p>
        </w:tc>
      </w:tr>
      <w:tr w:rsidR="00D9508C" w:rsidRPr="002744E9" w:rsidTr="00FD62B9">
        <w:tc>
          <w:tcPr>
            <w:tcW w:w="2411" w:type="dxa"/>
            <w:gridSpan w:val="2"/>
          </w:tcPr>
          <w:p w:rsidR="00D9508C" w:rsidRPr="002744E9" w:rsidRDefault="00FC6F31">
            <w:pPr>
              <w:keepNext/>
              <w:widowControl w:val="0"/>
              <w:rPr>
                <w:sz w:val="28"/>
                <w:szCs w:val="28"/>
              </w:rPr>
            </w:pPr>
            <w:r w:rsidRPr="002744E9">
              <w:rPr>
                <w:sz w:val="28"/>
                <w:szCs w:val="28"/>
              </w:rPr>
              <w:t>2</w:t>
            </w:r>
            <w:r w:rsidR="00D22A2B">
              <w:rPr>
                <w:sz w:val="28"/>
                <w:szCs w:val="28"/>
              </w:rPr>
              <w:t>7</w:t>
            </w:r>
            <w:r w:rsidRPr="002744E9">
              <w:rPr>
                <w:sz w:val="28"/>
                <w:szCs w:val="28"/>
              </w:rPr>
              <w:t xml:space="preserve"> октября</w:t>
            </w:r>
            <w:r w:rsidR="00BE3FCA" w:rsidRPr="002744E9">
              <w:rPr>
                <w:sz w:val="28"/>
                <w:szCs w:val="28"/>
              </w:rPr>
              <w:t xml:space="preserve"> 202</w:t>
            </w:r>
            <w:r w:rsidRPr="002744E9">
              <w:rPr>
                <w:sz w:val="28"/>
                <w:szCs w:val="28"/>
              </w:rPr>
              <w:t>3</w:t>
            </w:r>
            <w:r w:rsidR="00D9508C" w:rsidRPr="002744E9">
              <w:rPr>
                <w:sz w:val="28"/>
                <w:szCs w:val="28"/>
              </w:rPr>
              <w:t xml:space="preserve"> г.</w:t>
            </w:r>
          </w:p>
          <w:p w:rsidR="00D9508C" w:rsidRPr="002744E9" w:rsidRDefault="00D9508C">
            <w:pPr>
              <w:widowControl w:val="0"/>
            </w:pPr>
          </w:p>
        </w:tc>
        <w:tc>
          <w:tcPr>
            <w:tcW w:w="6378" w:type="dxa"/>
          </w:tcPr>
          <w:p w:rsidR="00D9508C" w:rsidRPr="002744E9" w:rsidRDefault="00D9508C">
            <w:pPr>
              <w:keepNext/>
              <w:widowControl w:val="0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D9508C" w:rsidRPr="002744E9" w:rsidRDefault="00D9508C" w:rsidP="00FD62B9">
            <w:pPr>
              <w:keepNext/>
              <w:widowControl w:val="0"/>
              <w:ind w:left="-108" w:right="-108"/>
              <w:rPr>
                <w:sz w:val="28"/>
                <w:szCs w:val="28"/>
              </w:rPr>
            </w:pPr>
            <w:r w:rsidRPr="002744E9">
              <w:rPr>
                <w:sz w:val="28"/>
                <w:szCs w:val="28"/>
              </w:rPr>
              <w:t>№</w:t>
            </w:r>
            <w:r w:rsidR="00FC6F31" w:rsidRPr="002744E9">
              <w:rPr>
                <w:sz w:val="28"/>
                <w:szCs w:val="28"/>
              </w:rPr>
              <w:t xml:space="preserve"> </w:t>
            </w:r>
            <w:r w:rsidR="00D22A2B">
              <w:rPr>
                <w:sz w:val="28"/>
                <w:szCs w:val="28"/>
              </w:rPr>
              <w:t>53</w:t>
            </w:r>
            <w:r w:rsidR="00945070" w:rsidRPr="002744E9">
              <w:rPr>
                <w:sz w:val="28"/>
                <w:szCs w:val="28"/>
              </w:rPr>
              <w:t>-</w:t>
            </w:r>
            <w:r w:rsidR="00BE3FCA" w:rsidRPr="002744E9">
              <w:rPr>
                <w:sz w:val="28"/>
                <w:szCs w:val="28"/>
              </w:rPr>
              <w:t>1</w:t>
            </w:r>
          </w:p>
        </w:tc>
      </w:tr>
      <w:tr w:rsidR="00D9508C" w:rsidTr="00FD62B9">
        <w:tc>
          <w:tcPr>
            <w:tcW w:w="2411" w:type="dxa"/>
            <w:gridSpan w:val="2"/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</w:tcPr>
          <w:p w:rsidR="00E67BA7" w:rsidRDefault="00D9508C" w:rsidP="00D22A2B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ст. </w:t>
            </w:r>
            <w:r w:rsidR="00D22A2B">
              <w:rPr>
                <w:rFonts w:ascii="Times New Roman CYR" w:hAnsi="Times New Roman CYR" w:cs="Times New Roman CYR"/>
                <w:sz w:val="28"/>
                <w:szCs w:val="28"/>
              </w:rPr>
              <w:t>Советская</w:t>
            </w:r>
          </w:p>
        </w:tc>
        <w:tc>
          <w:tcPr>
            <w:tcW w:w="992" w:type="dxa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FC728D" w:rsidTr="00FD62B9">
        <w:tc>
          <w:tcPr>
            <w:tcW w:w="1560" w:type="dxa"/>
          </w:tcPr>
          <w:p w:rsidR="00FC728D" w:rsidRDefault="00FC72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  <w:gridSpan w:val="2"/>
          </w:tcPr>
          <w:p w:rsidR="00E46A2B" w:rsidRPr="00B06A66" w:rsidRDefault="005A2ED1" w:rsidP="00D22A2B">
            <w:pPr>
              <w:tabs>
                <w:tab w:val="left" w:pos="8647"/>
              </w:tabs>
              <w:ind w:left="-108" w:right="-108"/>
              <w:jc w:val="both"/>
              <w:rPr>
                <w:b/>
                <w:bCs/>
                <w:sz w:val="28"/>
                <w:szCs w:val="28"/>
              </w:rPr>
            </w:pPr>
            <w:proofErr w:type="gramStart"/>
            <w:r w:rsidRPr="005A2ED1">
              <w:rPr>
                <w:b/>
                <w:bCs/>
                <w:sz w:val="28"/>
              </w:rPr>
              <w:t xml:space="preserve">О Группе контроля </w:t>
            </w:r>
            <w:r>
              <w:rPr>
                <w:b/>
                <w:bCs/>
                <w:sz w:val="28"/>
              </w:rPr>
              <w:t>Территориальной и</w:t>
            </w:r>
            <w:r w:rsidRPr="005A2ED1">
              <w:rPr>
                <w:b/>
                <w:bCs/>
                <w:sz w:val="28"/>
              </w:rPr>
              <w:t xml:space="preserve">збирательной комиссии </w:t>
            </w:r>
            <w:r w:rsidR="00D22A2B">
              <w:rPr>
                <w:b/>
                <w:bCs/>
                <w:sz w:val="28"/>
              </w:rPr>
              <w:t>Советского</w:t>
            </w:r>
            <w:r w:rsidR="00FD62B9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</w:t>
            </w:r>
            <w:r w:rsidRPr="005A2ED1">
              <w:rPr>
                <w:b/>
                <w:bCs/>
                <w:sz w:val="28"/>
              </w:rPr>
              <w:t xml:space="preserve">Ростовской области за использованием </w:t>
            </w:r>
            <w:r w:rsidR="00533818">
              <w:rPr>
                <w:b/>
                <w:sz w:val="28"/>
              </w:rPr>
              <w:t>территориального</w:t>
            </w:r>
            <w:r w:rsidRPr="005A2ED1">
              <w:rPr>
                <w:b/>
                <w:sz w:val="28"/>
              </w:rPr>
              <w:t xml:space="preserve"> </w:t>
            </w:r>
            <w:r w:rsidR="00761E7A">
              <w:rPr>
                <w:b/>
                <w:sz w:val="28"/>
              </w:rPr>
              <w:t xml:space="preserve">фрагмента </w:t>
            </w:r>
            <w:r w:rsidRPr="005A2ED1">
              <w:rPr>
                <w:b/>
                <w:sz w:val="28"/>
              </w:rPr>
              <w:t xml:space="preserve">Государственной автоматизированной системы Российской Федерации «Выборы» при проведении </w:t>
            </w:r>
            <w:r w:rsidR="00471A6E">
              <w:rPr>
                <w:b/>
                <w:sz w:val="28"/>
              </w:rPr>
              <w:t xml:space="preserve">общероссийской тренировки с участием избирательных комиссий, действующих в </w:t>
            </w:r>
            <w:r w:rsidR="00D22A2B">
              <w:rPr>
                <w:b/>
                <w:sz w:val="28"/>
              </w:rPr>
              <w:t>Советском</w:t>
            </w:r>
            <w:r w:rsidR="00FC6F31" w:rsidRPr="00FC6F31">
              <w:rPr>
                <w:b/>
                <w:sz w:val="28"/>
              </w:rPr>
              <w:t xml:space="preserve"> районе</w:t>
            </w:r>
            <w:r w:rsidR="00471A6E">
              <w:rPr>
                <w:b/>
                <w:sz w:val="28"/>
              </w:rPr>
              <w:t xml:space="preserve">, по использованию </w:t>
            </w:r>
            <w:r w:rsidR="00471A6E" w:rsidRPr="005A2ED1">
              <w:rPr>
                <w:b/>
                <w:sz w:val="28"/>
              </w:rPr>
              <w:t>Государственной автоматизированной системы Российской Федерации «Выборы»</w:t>
            </w:r>
            <w:r w:rsidR="00761E7A">
              <w:rPr>
                <w:b/>
                <w:sz w:val="28"/>
              </w:rPr>
              <w:t>,</w:t>
            </w:r>
            <w:r w:rsidR="00471A6E">
              <w:rPr>
                <w:b/>
                <w:sz w:val="28"/>
              </w:rPr>
              <w:t xml:space="preserve"> </w:t>
            </w:r>
            <w:r w:rsidR="00761E7A" w:rsidRPr="00761E7A">
              <w:rPr>
                <w:b/>
                <w:bCs/>
                <w:sz w:val="28"/>
                <w:szCs w:val="28"/>
              </w:rPr>
              <w:t>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 права</w:t>
            </w:r>
            <w:proofErr w:type="gramEnd"/>
            <w:r w:rsidR="00761E7A" w:rsidRPr="00761E7A">
              <w:rPr>
                <w:b/>
                <w:bCs/>
                <w:sz w:val="28"/>
                <w:szCs w:val="28"/>
              </w:rPr>
              <w:t xml:space="preserve"> на участие в референдуме граждан Российской Федерации в рамках подготовки и проведения выборов в федеральные органы государственной власти</w:t>
            </w:r>
          </w:p>
        </w:tc>
        <w:tc>
          <w:tcPr>
            <w:tcW w:w="992" w:type="dxa"/>
          </w:tcPr>
          <w:p w:rsidR="00FC728D" w:rsidRDefault="00FC72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CF13C8" w:rsidRDefault="00B45700" w:rsidP="00A6701A">
      <w:pPr>
        <w:ind w:firstLine="709"/>
        <w:jc w:val="both"/>
      </w:pPr>
      <w:r>
        <w:tab/>
      </w:r>
    </w:p>
    <w:p w:rsidR="00877F53" w:rsidRPr="00FD62B9" w:rsidRDefault="00761E7A" w:rsidP="00FD62B9">
      <w:pPr>
        <w:ind w:firstLine="709"/>
        <w:jc w:val="both"/>
        <w:rPr>
          <w:sz w:val="28"/>
          <w:szCs w:val="28"/>
        </w:rPr>
      </w:pPr>
      <w:r w:rsidRPr="00761E7A">
        <w:rPr>
          <w:sz w:val="28"/>
          <w:szCs w:val="28"/>
        </w:rPr>
        <w:t>В соответствии с Федеральным законом от 10.01.2003 № 20-ФЗ</w:t>
      </w:r>
      <w:r w:rsidR="00FD62B9">
        <w:rPr>
          <w:sz w:val="28"/>
          <w:szCs w:val="28"/>
        </w:rPr>
        <w:t xml:space="preserve"> </w:t>
      </w:r>
      <w:r w:rsidRPr="00761E7A">
        <w:rPr>
          <w:sz w:val="28"/>
          <w:szCs w:val="28"/>
        </w:rPr>
        <w:t xml:space="preserve">«О </w:t>
      </w:r>
      <w:proofErr w:type="gramStart"/>
      <w:r w:rsidRPr="00761E7A">
        <w:rPr>
          <w:sz w:val="28"/>
          <w:szCs w:val="28"/>
        </w:rPr>
        <w:t>Государственной автоматизированной системе Российской Федерации «Выборы», пунктом 5.4 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«Выборы», 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 права на участие в референдуме граждан Российской Федерации в рамках подготовки и проведения</w:t>
      </w:r>
      <w:proofErr w:type="gramEnd"/>
      <w:r w:rsidRPr="00761E7A">
        <w:rPr>
          <w:sz w:val="28"/>
          <w:szCs w:val="28"/>
        </w:rPr>
        <w:t xml:space="preserve"> выборов в федеральные органы государственной власти», утвержденной постановлением Центральной избирательной комиссии Российской Федерации от 05.10.2023 № 134/1025-8,</w:t>
      </w:r>
    </w:p>
    <w:p w:rsidR="007C7979" w:rsidRDefault="00D9508C" w:rsidP="007C7979">
      <w:pPr>
        <w:pStyle w:val="1"/>
        <w:spacing w:line="351" w:lineRule="atLeast"/>
        <w:jc w:val="center"/>
      </w:pPr>
      <w:r>
        <w:lastRenderedPageBreak/>
        <w:t xml:space="preserve">Территориальная избирательная комиссия </w:t>
      </w:r>
      <w:r w:rsidR="00D22A2B">
        <w:t>Советского</w:t>
      </w:r>
      <w:r>
        <w:t xml:space="preserve"> района </w:t>
      </w:r>
    </w:p>
    <w:p w:rsidR="00F82D19" w:rsidRDefault="00D9508C" w:rsidP="007C7979">
      <w:pPr>
        <w:pStyle w:val="1"/>
        <w:spacing w:line="351" w:lineRule="atLeast"/>
        <w:jc w:val="center"/>
      </w:pPr>
      <w:r>
        <w:t>Ростовской области ПОСТАНОВЛЯЕТ:</w:t>
      </w:r>
    </w:p>
    <w:p w:rsidR="007C66D0" w:rsidRDefault="007C66D0" w:rsidP="00FD62B9">
      <w:pPr>
        <w:pStyle w:val="2"/>
        <w:tabs>
          <w:tab w:val="left" w:pos="567"/>
          <w:tab w:val="left" w:pos="851"/>
        </w:tabs>
        <w:spacing w:line="240" w:lineRule="auto"/>
        <w:ind w:firstLine="567"/>
        <w:jc w:val="center"/>
      </w:pPr>
    </w:p>
    <w:p w:rsidR="00761E7A" w:rsidRPr="0012651F" w:rsidRDefault="00761E7A" w:rsidP="00FD62B9">
      <w:pPr>
        <w:pStyle w:val="ad"/>
        <w:tabs>
          <w:tab w:val="left" w:pos="567"/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</w:t>
      </w:r>
      <w:proofErr w:type="gramStart"/>
      <w:r w:rsidRPr="0012651F">
        <w:rPr>
          <w:color w:val="000000"/>
          <w:sz w:val="28"/>
          <w:szCs w:val="28"/>
        </w:rPr>
        <w:t xml:space="preserve">Образовать Группу контроля </w:t>
      </w:r>
      <w:r w:rsidR="00FC6F31" w:rsidRPr="00FC6F31">
        <w:rPr>
          <w:bCs/>
          <w:sz w:val="28"/>
        </w:rPr>
        <w:t xml:space="preserve">Территориальной избирательной комиссии </w:t>
      </w:r>
      <w:r w:rsidR="00D22A2B">
        <w:rPr>
          <w:bCs/>
          <w:sz w:val="28"/>
        </w:rPr>
        <w:t>Советского</w:t>
      </w:r>
      <w:r w:rsidR="00FC6F31" w:rsidRPr="00FC6F31">
        <w:rPr>
          <w:bCs/>
          <w:sz w:val="28"/>
        </w:rPr>
        <w:t xml:space="preserve"> района </w:t>
      </w:r>
      <w:r w:rsidRPr="0012651F">
        <w:rPr>
          <w:color w:val="000000"/>
          <w:sz w:val="28"/>
          <w:szCs w:val="28"/>
        </w:rPr>
        <w:t>Ростовской области за использованием регионального фрагмента Государственной автоматизированной системы Российской Федерации «Выборы» при проведении</w:t>
      </w:r>
      <w:r>
        <w:rPr>
          <w:color w:val="000000"/>
          <w:sz w:val="28"/>
          <w:szCs w:val="28"/>
        </w:rPr>
        <w:t xml:space="preserve"> </w:t>
      </w:r>
      <w:r w:rsidRPr="00A53B2F">
        <w:rPr>
          <w:color w:val="000000"/>
          <w:sz w:val="28"/>
          <w:szCs w:val="28"/>
        </w:rPr>
        <w:t xml:space="preserve">общероссийской тренировки с участием избирательных комиссий, действующих в </w:t>
      </w:r>
      <w:r w:rsidR="00D22A2B">
        <w:rPr>
          <w:sz w:val="28"/>
        </w:rPr>
        <w:t>Советском</w:t>
      </w:r>
      <w:r w:rsidR="00FC6F31" w:rsidRPr="00FC6F31">
        <w:rPr>
          <w:sz w:val="28"/>
        </w:rPr>
        <w:t xml:space="preserve"> районе</w:t>
      </w:r>
      <w:r w:rsidRPr="00A53B2F">
        <w:rPr>
          <w:color w:val="000000"/>
          <w:sz w:val="28"/>
          <w:szCs w:val="28"/>
        </w:rPr>
        <w:t>, по использованию Государственной автоматизированной системы Российской Федерации «Выборы», 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 права</w:t>
      </w:r>
      <w:proofErr w:type="gramEnd"/>
      <w:r w:rsidRPr="00A53B2F">
        <w:rPr>
          <w:color w:val="000000"/>
          <w:sz w:val="28"/>
          <w:szCs w:val="28"/>
        </w:rPr>
        <w:t xml:space="preserve"> на участие в референдуме граждан Российской Федерации в рамках подготовки и проведения выборов в федеральные органы государственной власти</w:t>
      </w:r>
      <w:r>
        <w:rPr>
          <w:color w:val="000000"/>
          <w:sz w:val="28"/>
          <w:szCs w:val="28"/>
        </w:rPr>
        <w:t xml:space="preserve"> (далее – Группа контроля)</w:t>
      </w:r>
      <w:r w:rsidRPr="0012651F">
        <w:rPr>
          <w:color w:val="000000"/>
          <w:sz w:val="28"/>
          <w:szCs w:val="28"/>
        </w:rPr>
        <w:t>.</w:t>
      </w:r>
    </w:p>
    <w:p w:rsidR="00761E7A" w:rsidRDefault="00761E7A" w:rsidP="00FD62B9">
      <w:pPr>
        <w:pStyle w:val="ad"/>
        <w:tabs>
          <w:tab w:val="left" w:pos="567"/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2. </w:t>
      </w:r>
      <w:r w:rsidRPr="0012651F">
        <w:rPr>
          <w:color w:val="000000"/>
          <w:sz w:val="28"/>
          <w:szCs w:val="28"/>
        </w:rPr>
        <w:t xml:space="preserve">Утвердить состав Группы контроля согласно приложению </w:t>
      </w:r>
      <w:r>
        <w:rPr>
          <w:color w:val="000000"/>
          <w:sz w:val="28"/>
          <w:szCs w:val="28"/>
        </w:rPr>
        <w:br/>
      </w:r>
      <w:r w:rsidRPr="0012651F">
        <w:rPr>
          <w:color w:val="000000"/>
          <w:sz w:val="28"/>
          <w:szCs w:val="28"/>
        </w:rPr>
        <w:t>к настоящему постановлению</w:t>
      </w:r>
      <w:r w:rsidRPr="00571C1D">
        <w:rPr>
          <w:color w:val="000000"/>
          <w:sz w:val="28"/>
          <w:szCs w:val="28"/>
        </w:rPr>
        <w:t>.</w:t>
      </w:r>
    </w:p>
    <w:p w:rsidR="00FD62B9" w:rsidRDefault="00761E7A" w:rsidP="00FD62B9">
      <w:pPr>
        <w:pStyle w:val="a7"/>
        <w:tabs>
          <w:tab w:val="left" w:pos="0"/>
          <w:tab w:val="left" w:pos="567"/>
          <w:tab w:val="left" w:pos="851"/>
        </w:tabs>
        <w:spacing w:after="0" w:line="360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5849DD">
        <w:rPr>
          <w:color w:val="000000"/>
          <w:sz w:val="28"/>
          <w:szCs w:val="28"/>
        </w:rPr>
        <w:t xml:space="preserve">. </w:t>
      </w:r>
      <w:proofErr w:type="gramStart"/>
      <w:r w:rsidR="00FD62B9">
        <w:rPr>
          <w:sz w:val="28"/>
          <w:szCs w:val="28"/>
        </w:rPr>
        <w:t>Разместить</w:t>
      </w:r>
      <w:proofErr w:type="gramEnd"/>
      <w:r w:rsidR="00FD62B9">
        <w:rPr>
          <w:sz w:val="28"/>
          <w:szCs w:val="28"/>
        </w:rPr>
        <w:t xml:space="preserve"> </w:t>
      </w:r>
      <w:r w:rsidR="00FD62B9" w:rsidRPr="00FD62B9">
        <w:rPr>
          <w:sz w:val="28"/>
          <w:szCs w:val="28"/>
        </w:rPr>
        <w:t xml:space="preserve">настоящее постановление на странице сайта Территориальной избирательной комиссии </w:t>
      </w:r>
      <w:r w:rsidR="00D22A2B">
        <w:rPr>
          <w:sz w:val="28"/>
          <w:szCs w:val="28"/>
        </w:rPr>
        <w:t>Советского</w:t>
      </w:r>
      <w:r w:rsidR="00FD62B9" w:rsidRPr="00FD62B9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3C3D71" w:rsidRPr="00FB33CB" w:rsidRDefault="00761E7A" w:rsidP="00FD62B9">
      <w:pPr>
        <w:pStyle w:val="a7"/>
        <w:tabs>
          <w:tab w:val="left" w:pos="0"/>
          <w:tab w:val="left" w:pos="567"/>
          <w:tab w:val="left" w:pos="851"/>
        </w:tabs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109E4" w:rsidRPr="00FB33CB">
        <w:rPr>
          <w:sz w:val="28"/>
          <w:szCs w:val="28"/>
        </w:rPr>
        <w:t xml:space="preserve">. </w:t>
      </w:r>
      <w:proofErr w:type="gramStart"/>
      <w:r w:rsidR="003C3D71" w:rsidRPr="00FB33CB">
        <w:rPr>
          <w:sz w:val="28"/>
          <w:szCs w:val="28"/>
        </w:rPr>
        <w:t>Контроль за</w:t>
      </w:r>
      <w:proofErr w:type="gramEnd"/>
      <w:r w:rsidR="003C3D71" w:rsidRPr="00FB33CB">
        <w:rPr>
          <w:sz w:val="28"/>
          <w:szCs w:val="28"/>
        </w:rPr>
        <w:t xml:space="preserve"> выполнением настоящего постановления возложить на председателя  </w:t>
      </w:r>
      <w:r w:rsidR="00657185">
        <w:rPr>
          <w:sz w:val="28"/>
          <w:szCs w:val="28"/>
        </w:rPr>
        <w:t xml:space="preserve">Территориальной избирательной </w:t>
      </w:r>
      <w:r w:rsidR="003C3D71" w:rsidRPr="00FB33CB">
        <w:rPr>
          <w:sz w:val="28"/>
          <w:szCs w:val="28"/>
        </w:rPr>
        <w:t xml:space="preserve">комиссии </w:t>
      </w:r>
      <w:r w:rsidR="00D22A2B">
        <w:rPr>
          <w:sz w:val="28"/>
          <w:szCs w:val="28"/>
        </w:rPr>
        <w:t>Советского</w:t>
      </w:r>
      <w:r w:rsidR="00657185">
        <w:rPr>
          <w:sz w:val="28"/>
          <w:szCs w:val="28"/>
        </w:rPr>
        <w:t xml:space="preserve"> района Ростовской области</w:t>
      </w:r>
      <w:r w:rsidR="003C3D71" w:rsidRPr="00FB33CB">
        <w:rPr>
          <w:sz w:val="28"/>
          <w:szCs w:val="28"/>
        </w:rPr>
        <w:t xml:space="preserve"> </w:t>
      </w:r>
      <w:r w:rsidR="00D22A2B">
        <w:rPr>
          <w:sz w:val="28"/>
          <w:szCs w:val="28"/>
        </w:rPr>
        <w:t>В.В. Николаева</w:t>
      </w:r>
      <w:r w:rsidR="003C3D71" w:rsidRPr="00FB33CB">
        <w:rPr>
          <w:sz w:val="28"/>
          <w:szCs w:val="28"/>
        </w:rPr>
        <w:t>.</w:t>
      </w:r>
    </w:p>
    <w:p w:rsidR="00945070" w:rsidRPr="00945070" w:rsidRDefault="00945070" w:rsidP="00945070"/>
    <w:p w:rsidR="00CF13C8" w:rsidRPr="00CF13C8" w:rsidRDefault="00CF13C8" w:rsidP="00CF13C8"/>
    <w:tbl>
      <w:tblPr>
        <w:tblW w:w="0" w:type="auto"/>
        <w:tblLook w:val="01E0" w:firstRow="1" w:lastRow="1" w:firstColumn="1" w:lastColumn="1" w:noHBand="0" w:noVBand="0"/>
      </w:tblPr>
      <w:tblGrid>
        <w:gridCol w:w="3528"/>
        <w:gridCol w:w="2565"/>
        <w:gridCol w:w="2793"/>
      </w:tblGrid>
      <w:tr w:rsidR="00FD62B9" w:rsidRPr="00FD62B9" w:rsidTr="00BE0C23">
        <w:tc>
          <w:tcPr>
            <w:tcW w:w="3528" w:type="dxa"/>
          </w:tcPr>
          <w:p w:rsidR="00FD62B9" w:rsidRPr="00FD62B9" w:rsidRDefault="00FD62B9" w:rsidP="00FD62B9">
            <w:pPr>
              <w:autoSpaceDE/>
              <w:autoSpaceDN/>
              <w:rPr>
                <w:sz w:val="28"/>
                <w:szCs w:val="28"/>
              </w:rPr>
            </w:pPr>
            <w:r w:rsidRPr="00FD62B9"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65" w:type="dxa"/>
          </w:tcPr>
          <w:p w:rsidR="00FD62B9" w:rsidRPr="00FD62B9" w:rsidRDefault="00FD62B9" w:rsidP="00FD62B9">
            <w:pPr>
              <w:widowControl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793" w:type="dxa"/>
          </w:tcPr>
          <w:p w:rsidR="00FD62B9" w:rsidRPr="00FD62B9" w:rsidRDefault="00FD62B9" w:rsidP="00D22A2B">
            <w:pPr>
              <w:autoSpaceDE/>
              <w:autoSpaceDN/>
              <w:rPr>
                <w:sz w:val="28"/>
                <w:szCs w:val="28"/>
              </w:rPr>
            </w:pPr>
            <w:r w:rsidRPr="00FD62B9">
              <w:rPr>
                <w:sz w:val="28"/>
                <w:szCs w:val="28"/>
              </w:rPr>
              <w:t xml:space="preserve">           </w:t>
            </w:r>
            <w:r w:rsidR="00D22A2B">
              <w:rPr>
                <w:sz w:val="28"/>
                <w:szCs w:val="28"/>
              </w:rPr>
              <w:t>В.В. Николаев</w:t>
            </w:r>
          </w:p>
        </w:tc>
      </w:tr>
      <w:tr w:rsidR="00FD62B9" w:rsidRPr="00FD62B9" w:rsidTr="00BE0C23">
        <w:tc>
          <w:tcPr>
            <w:tcW w:w="3528" w:type="dxa"/>
          </w:tcPr>
          <w:p w:rsidR="00FD62B9" w:rsidRPr="00FD62B9" w:rsidRDefault="00FD62B9" w:rsidP="00FD62B9">
            <w:pPr>
              <w:autoSpaceDE/>
              <w:autoSpaceDN/>
              <w:rPr>
                <w:sz w:val="28"/>
                <w:szCs w:val="28"/>
              </w:rPr>
            </w:pPr>
          </w:p>
          <w:p w:rsidR="00FD62B9" w:rsidRPr="00FD62B9" w:rsidRDefault="00FD62B9" w:rsidP="00FD62B9">
            <w:pPr>
              <w:autoSpaceDE/>
              <w:autoSpaceDN/>
              <w:rPr>
                <w:sz w:val="28"/>
                <w:szCs w:val="28"/>
              </w:rPr>
            </w:pPr>
            <w:r w:rsidRPr="00FD62B9">
              <w:rPr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2565" w:type="dxa"/>
          </w:tcPr>
          <w:p w:rsidR="00FD62B9" w:rsidRPr="00FD62B9" w:rsidRDefault="00FD62B9" w:rsidP="00FD62B9">
            <w:pPr>
              <w:widowControl w:val="0"/>
              <w:adjustRightInd w:val="0"/>
              <w:spacing w:line="1" w:lineRule="exact"/>
              <w:rPr>
                <w:sz w:val="2"/>
                <w:szCs w:val="2"/>
              </w:rPr>
            </w:pPr>
          </w:p>
          <w:p w:rsidR="00FD62B9" w:rsidRPr="00FD62B9" w:rsidRDefault="00FD62B9" w:rsidP="00FD62B9">
            <w:pPr>
              <w:widowControl w:val="0"/>
              <w:adjustRightInd w:val="0"/>
              <w:rPr>
                <w:sz w:val="20"/>
                <w:szCs w:val="20"/>
              </w:rPr>
            </w:pPr>
            <w:r w:rsidRPr="00FD62B9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2793" w:type="dxa"/>
          </w:tcPr>
          <w:p w:rsidR="00FD62B9" w:rsidRPr="00FD62B9" w:rsidRDefault="00FD62B9" w:rsidP="00FD62B9">
            <w:pPr>
              <w:autoSpaceDE/>
              <w:autoSpaceDN/>
              <w:rPr>
                <w:sz w:val="28"/>
                <w:szCs w:val="28"/>
              </w:rPr>
            </w:pPr>
          </w:p>
          <w:p w:rsidR="00FD62B9" w:rsidRPr="00FD62B9" w:rsidRDefault="00D22A2B" w:rsidP="00FD62B9">
            <w:pPr>
              <w:autoSpaceDE/>
              <w:autoSpaceDN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Ю.Ю. Дубина</w:t>
            </w:r>
          </w:p>
        </w:tc>
      </w:tr>
    </w:tbl>
    <w:p w:rsidR="00BA2CDA" w:rsidRDefault="00BA2CDA" w:rsidP="00F82D19">
      <w:pPr>
        <w:widowControl w:val="0"/>
        <w:rPr>
          <w:sz w:val="16"/>
          <w:szCs w:val="16"/>
        </w:rPr>
      </w:pPr>
    </w:p>
    <w:p w:rsidR="00FD62B9" w:rsidRDefault="00FD62B9" w:rsidP="00F82D19">
      <w:pPr>
        <w:widowControl w:val="0"/>
        <w:rPr>
          <w:sz w:val="16"/>
          <w:szCs w:val="16"/>
        </w:rPr>
      </w:pPr>
    </w:p>
    <w:p w:rsidR="00FD62B9" w:rsidRDefault="00FD62B9" w:rsidP="00F82D19">
      <w:pPr>
        <w:widowControl w:val="0"/>
        <w:rPr>
          <w:sz w:val="16"/>
          <w:szCs w:val="16"/>
        </w:rPr>
      </w:pPr>
    </w:p>
    <w:p w:rsidR="00FD62B9" w:rsidRDefault="00FD62B9" w:rsidP="00F82D19">
      <w:pPr>
        <w:widowControl w:val="0"/>
        <w:rPr>
          <w:sz w:val="16"/>
          <w:szCs w:val="16"/>
        </w:rPr>
      </w:pPr>
    </w:p>
    <w:p w:rsidR="00FD62B9" w:rsidRDefault="00FD62B9" w:rsidP="00F82D19">
      <w:pPr>
        <w:widowControl w:val="0"/>
        <w:rPr>
          <w:sz w:val="16"/>
          <w:szCs w:val="16"/>
        </w:rPr>
      </w:pPr>
    </w:p>
    <w:p w:rsidR="00FD62B9" w:rsidRDefault="00FD62B9" w:rsidP="00F82D19">
      <w:pPr>
        <w:widowControl w:val="0"/>
        <w:rPr>
          <w:sz w:val="16"/>
          <w:szCs w:val="16"/>
        </w:rPr>
      </w:pPr>
    </w:p>
    <w:p w:rsidR="00FD62B9" w:rsidRDefault="00FD62B9" w:rsidP="00F82D19">
      <w:pPr>
        <w:widowControl w:val="0"/>
        <w:rPr>
          <w:sz w:val="16"/>
          <w:szCs w:val="16"/>
        </w:rPr>
      </w:pPr>
    </w:p>
    <w:p w:rsidR="00FD62B9" w:rsidRPr="00FD62B9" w:rsidRDefault="00FD62B9" w:rsidP="00FD62B9">
      <w:pPr>
        <w:suppressAutoHyphens/>
        <w:autoSpaceDE/>
        <w:autoSpaceDN/>
        <w:ind w:left="5670"/>
        <w:rPr>
          <w:lang w:eastAsia="ar-SA"/>
        </w:rPr>
      </w:pPr>
      <w:r w:rsidRPr="00FD62B9">
        <w:rPr>
          <w:lang w:eastAsia="ar-SA"/>
        </w:rPr>
        <w:lastRenderedPageBreak/>
        <w:t xml:space="preserve">Приложение </w:t>
      </w:r>
    </w:p>
    <w:p w:rsidR="002744E9" w:rsidRDefault="00FD62B9" w:rsidP="00FD62B9">
      <w:pPr>
        <w:suppressAutoHyphens/>
        <w:autoSpaceDE/>
        <w:autoSpaceDN/>
        <w:ind w:left="5670"/>
        <w:rPr>
          <w:lang w:eastAsia="ar-SA"/>
        </w:rPr>
      </w:pPr>
      <w:r w:rsidRPr="00FD62B9">
        <w:rPr>
          <w:lang w:eastAsia="ar-SA"/>
        </w:rPr>
        <w:t xml:space="preserve">к постановлению Территориальной избирательной комиссии </w:t>
      </w:r>
      <w:r w:rsidR="00771BBA">
        <w:rPr>
          <w:lang w:eastAsia="ar-SA"/>
        </w:rPr>
        <w:t>Советского</w:t>
      </w:r>
      <w:r w:rsidRPr="00FD62B9">
        <w:rPr>
          <w:lang w:eastAsia="ar-SA"/>
        </w:rPr>
        <w:t xml:space="preserve"> района Ростовской области</w:t>
      </w:r>
    </w:p>
    <w:p w:rsidR="00FD62B9" w:rsidRPr="00FD62B9" w:rsidRDefault="00FD62B9" w:rsidP="00FD62B9">
      <w:pPr>
        <w:suppressAutoHyphens/>
        <w:autoSpaceDE/>
        <w:autoSpaceDN/>
        <w:ind w:left="5670"/>
        <w:rPr>
          <w:lang w:eastAsia="ar-SA"/>
        </w:rPr>
      </w:pPr>
      <w:r w:rsidRPr="00FD62B9">
        <w:rPr>
          <w:lang w:eastAsia="ar-SA"/>
        </w:rPr>
        <w:t xml:space="preserve"> от  </w:t>
      </w:r>
      <w:r w:rsidR="00D22A2B">
        <w:rPr>
          <w:lang w:eastAsia="ar-SA"/>
        </w:rPr>
        <w:t>27</w:t>
      </w:r>
      <w:r>
        <w:rPr>
          <w:lang w:eastAsia="ar-SA"/>
        </w:rPr>
        <w:t>.10</w:t>
      </w:r>
      <w:r w:rsidRPr="00FD62B9">
        <w:rPr>
          <w:lang w:eastAsia="ar-SA"/>
        </w:rPr>
        <w:t xml:space="preserve">.2023 г. №  </w:t>
      </w:r>
      <w:r>
        <w:rPr>
          <w:lang w:eastAsia="ar-SA"/>
        </w:rPr>
        <w:t>5</w:t>
      </w:r>
      <w:r w:rsidR="00D22A2B">
        <w:rPr>
          <w:lang w:eastAsia="ar-SA"/>
        </w:rPr>
        <w:t>3</w:t>
      </w:r>
      <w:r>
        <w:rPr>
          <w:lang w:eastAsia="ar-SA"/>
        </w:rPr>
        <w:t>-1</w:t>
      </w:r>
      <w:r w:rsidRPr="00FD62B9">
        <w:rPr>
          <w:lang w:eastAsia="ar-SA"/>
        </w:rPr>
        <w:t xml:space="preserve">   </w:t>
      </w:r>
    </w:p>
    <w:p w:rsidR="00FD62B9" w:rsidRPr="00FD62B9" w:rsidRDefault="00FD62B9" w:rsidP="00FD62B9">
      <w:pPr>
        <w:suppressAutoHyphens/>
        <w:autoSpaceDE/>
        <w:autoSpaceDN/>
        <w:ind w:left="5670"/>
        <w:rPr>
          <w:lang w:eastAsia="ar-SA"/>
        </w:rPr>
      </w:pPr>
    </w:p>
    <w:p w:rsidR="00FD62B9" w:rsidRPr="00FD62B9" w:rsidRDefault="00FD62B9" w:rsidP="00FD62B9">
      <w:pPr>
        <w:suppressAutoHyphens/>
        <w:autoSpaceDE/>
        <w:autoSpaceDN/>
        <w:rPr>
          <w:lang w:eastAsia="ar-SA"/>
        </w:rPr>
      </w:pPr>
    </w:p>
    <w:p w:rsidR="00FD62B9" w:rsidRPr="00FD62B9" w:rsidRDefault="00FD62B9" w:rsidP="00FD62B9">
      <w:pPr>
        <w:autoSpaceDE/>
        <w:autoSpaceDN/>
        <w:jc w:val="center"/>
        <w:rPr>
          <w:b/>
          <w:bCs/>
          <w:sz w:val="28"/>
          <w:szCs w:val="28"/>
        </w:rPr>
      </w:pPr>
      <w:r w:rsidRPr="00FD62B9">
        <w:rPr>
          <w:b/>
          <w:bCs/>
          <w:sz w:val="28"/>
          <w:szCs w:val="28"/>
        </w:rPr>
        <w:t>СОСТАВ</w:t>
      </w:r>
    </w:p>
    <w:p w:rsidR="00FD62B9" w:rsidRDefault="00FD62B9" w:rsidP="00FD62B9">
      <w:pPr>
        <w:suppressAutoHyphens/>
        <w:autoSpaceDE/>
        <w:autoSpaceDN/>
        <w:ind w:right="282" w:firstLine="709"/>
        <w:jc w:val="center"/>
        <w:rPr>
          <w:b/>
          <w:bCs/>
          <w:sz w:val="28"/>
          <w:szCs w:val="28"/>
        </w:rPr>
      </w:pPr>
      <w:proofErr w:type="gramStart"/>
      <w:r w:rsidRPr="00FD62B9">
        <w:rPr>
          <w:b/>
          <w:bCs/>
          <w:sz w:val="28"/>
        </w:rPr>
        <w:t xml:space="preserve">Группы контроля Территориальной избирательной комиссии </w:t>
      </w:r>
      <w:r w:rsidR="00D22A2B">
        <w:rPr>
          <w:b/>
          <w:bCs/>
          <w:sz w:val="28"/>
        </w:rPr>
        <w:t>Советского</w:t>
      </w:r>
      <w:r w:rsidRPr="00FD62B9">
        <w:rPr>
          <w:b/>
          <w:bCs/>
          <w:sz w:val="28"/>
        </w:rPr>
        <w:t xml:space="preserve"> района Ростовской области за использованием </w:t>
      </w:r>
      <w:r w:rsidRPr="00FD62B9">
        <w:rPr>
          <w:b/>
          <w:sz w:val="28"/>
        </w:rPr>
        <w:t xml:space="preserve">территориального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</w:t>
      </w:r>
      <w:r w:rsidR="00D22A2B">
        <w:rPr>
          <w:b/>
          <w:sz w:val="28"/>
        </w:rPr>
        <w:t>Советском</w:t>
      </w:r>
      <w:r w:rsidRPr="00FD62B9">
        <w:rPr>
          <w:b/>
          <w:sz w:val="28"/>
        </w:rPr>
        <w:t xml:space="preserve"> районе, по использованию Государственной автоматизированной системы Российской Федерации «Выборы», </w:t>
      </w:r>
      <w:r w:rsidRPr="00FD62B9">
        <w:rPr>
          <w:b/>
          <w:bCs/>
          <w:sz w:val="28"/>
          <w:szCs w:val="28"/>
        </w:rPr>
        <w:t>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 права на</w:t>
      </w:r>
      <w:proofErr w:type="gramEnd"/>
      <w:r w:rsidRPr="00FD62B9">
        <w:rPr>
          <w:b/>
          <w:bCs/>
          <w:sz w:val="28"/>
          <w:szCs w:val="28"/>
        </w:rPr>
        <w:t xml:space="preserve"> участие в референдуме граждан Российской Федерации в рамках подготовки и проведения выборов в федеральные органы государственной власти</w:t>
      </w:r>
    </w:p>
    <w:p w:rsidR="00FD62B9" w:rsidRPr="00FD62B9" w:rsidRDefault="00FD62B9" w:rsidP="00FD62B9">
      <w:pPr>
        <w:suppressAutoHyphens/>
        <w:autoSpaceDE/>
        <w:autoSpaceDN/>
        <w:ind w:right="282" w:firstLine="709"/>
        <w:jc w:val="center"/>
        <w:rPr>
          <w:b/>
          <w:sz w:val="28"/>
          <w:szCs w:val="28"/>
          <w:lang w:eastAsia="ar-SA"/>
        </w:rPr>
      </w:pPr>
    </w:p>
    <w:p w:rsidR="00FD62B9" w:rsidRPr="00FD62B9" w:rsidRDefault="00D22A2B" w:rsidP="00FD62B9">
      <w:pPr>
        <w:numPr>
          <w:ilvl w:val="0"/>
          <w:numId w:val="9"/>
        </w:numPr>
        <w:suppressAutoHyphens/>
        <w:autoSpaceDE/>
        <w:autoSpaceDN/>
        <w:spacing w:line="360" w:lineRule="auto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Емельяненко Татьяна Николаевна</w:t>
      </w:r>
      <w:r w:rsidR="00FD62B9" w:rsidRPr="00FD62B9">
        <w:rPr>
          <w:sz w:val="28"/>
          <w:szCs w:val="28"/>
          <w:lang w:eastAsia="ar-SA"/>
        </w:rPr>
        <w:t xml:space="preserve"> </w:t>
      </w:r>
      <w:r w:rsidR="00FD62B9" w:rsidRPr="00FD62B9">
        <w:rPr>
          <w:lang w:eastAsia="ar-SA"/>
        </w:rPr>
        <w:t>–</w:t>
      </w:r>
      <w:r w:rsidR="00FD62B9" w:rsidRPr="00FD62B9">
        <w:rPr>
          <w:sz w:val="28"/>
          <w:szCs w:val="28"/>
          <w:lang w:eastAsia="ar-SA"/>
        </w:rPr>
        <w:t xml:space="preserve"> заместитель председателя Территориальной избирательной комиссии </w:t>
      </w:r>
      <w:r>
        <w:rPr>
          <w:sz w:val="28"/>
          <w:szCs w:val="28"/>
          <w:lang w:eastAsia="ar-SA"/>
        </w:rPr>
        <w:t>Советского</w:t>
      </w:r>
      <w:r w:rsidR="00FD62B9" w:rsidRPr="00FD62B9">
        <w:rPr>
          <w:sz w:val="28"/>
          <w:szCs w:val="28"/>
          <w:lang w:eastAsia="ar-SA"/>
        </w:rPr>
        <w:t xml:space="preserve"> района, </w:t>
      </w:r>
      <w:r w:rsidR="00FD62B9" w:rsidRPr="00FD62B9">
        <w:rPr>
          <w:sz w:val="28"/>
          <w:szCs w:val="28"/>
        </w:rPr>
        <w:t xml:space="preserve">руководитель </w:t>
      </w:r>
      <w:r w:rsidR="00FD62B9" w:rsidRPr="00FD62B9">
        <w:rPr>
          <w:bCs/>
          <w:sz w:val="28"/>
          <w:szCs w:val="28"/>
        </w:rPr>
        <w:t>группы контроля</w:t>
      </w:r>
    </w:p>
    <w:p w:rsidR="00FD62B9" w:rsidRPr="00FD62B9" w:rsidRDefault="00771BBA" w:rsidP="00FD62B9">
      <w:pPr>
        <w:numPr>
          <w:ilvl w:val="0"/>
          <w:numId w:val="9"/>
        </w:numPr>
        <w:autoSpaceDE/>
        <w:autoSpaceDN/>
        <w:spacing w:line="360" w:lineRule="auto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Обухо</w:t>
      </w:r>
      <w:bookmarkStart w:id="0" w:name="_GoBack"/>
      <w:bookmarkEnd w:id="0"/>
      <w:r w:rsidR="00D22A2B">
        <w:rPr>
          <w:sz w:val="28"/>
          <w:szCs w:val="28"/>
          <w:lang w:eastAsia="ar-SA"/>
        </w:rPr>
        <w:t>ва Анжелика Леонидовна</w:t>
      </w:r>
      <w:r w:rsidR="00FD62B9" w:rsidRPr="00FD62B9">
        <w:rPr>
          <w:sz w:val="28"/>
          <w:szCs w:val="28"/>
          <w:lang w:eastAsia="ar-SA"/>
        </w:rPr>
        <w:t xml:space="preserve"> </w:t>
      </w:r>
      <w:r w:rsidR="00FD62B9" w:rsidRPr="00FD62B9">
        <w:rPr>
          <w:lang w:eastAsia="ar-SA"/>
        </w:rPr>
        <w:t>–</w:t>
      </w:r>
      <w:r w:rsidR="00FD62B9" w:rsidRPr="00FD62B9">
        <w:rPr>
          <w:sz w:val="28"/>
          <w:szCs w:val="28"/>
          <w:lang w:eastAsia="ar-SA"/>
        </w:rPr>
        <w:t xml:space="preserve"> член Территориальной избирательной комиссии </w:t>
      </w:r>
      <w:r w:rsidR="00D22A2B">
        <w:rPr>
          <w:sz w:val="28"/>
          <w:szCs w:val="28"/>
          <w:lang w:eastAsia="ar-SA"/>
        </w:rPr>
        <w:t>Советского</w:t>
      </w:r>
      <w:r w:rsidR="00FD62B9" w:rsidRPr="00FD62B9">
        <w:rPr>
          <w:sz w:val="28"/>
          <w:szCs w:val="28"/>
          <w:lang w:eastAsia="ar-SA"/>
        </w:rPr>
        <w:t xml:space="preserve"> района с правом решающего голоса, член  группы контроля</w:t>
      </w:r>
    </w:p>
    <w:p w:rsidR="00FD62B9" w:rsidRPr="00FD62B9" w:rsidRDefault="00D22A2B" w:rsidP="00FD62B9">
      <w:pPr>
        <w:numPr>
          <w:ilvl w:val="0"/>
          <w:numId w:val="9"/>
        </w:numPr>
        <w:autoSpaceDE/>
        <w:autoSpaceDN/>
        <w:spacing w:line="360" w:lineRule="auto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Соловьева Татьяна Илларионовна </w:t>
      </w:r>
      <w:r w:rsidR="00FD62B9" w:rsidRPr="00FD62B9">
        <w:rPr>
          <w:sz w:val="28"/>
          <w:szCs w:val="28"/>
          <w:lang w:eastAsia="ar-SA"/>
        </w:rPr>
        <w:t xml:space="preserve"> </w:t>
      </w:r>
      <w:r w:rsidR="00FD62B9" w:rsidRPr="00FD62B9">
        <w:rPr>
          <w:lang w:eastAsia="ar-SA"/>
        </w:rPr>
        <w:t>–</w:t>
      </w:r>
      <w:r w:rsidR="00FD62B9" w:rsidRPr="00FD62B9">
        <w:rPr>
          <w:sz w:val="28"/>
          <w:szCs w:val="28"/>
          <w:lang w:eastAsia="ar-SA"/>
        </w:rPr>
        <w:t xml:space="preserve"> член Территориальной избирательной комиссии </w:t>
      </w:r>
      <w:r>
        <w:rPr>
          <w:sz w:val="28"/>
          <w:szCs w:val="28"/>
          <w:lang w:eastAsia="ar-SA"/>
        </w:rPr>
        <w:t>Советского</w:t>
      </w:r>
      <w:r w:rsidR="00FD62B9" w:rsidRPr="00FD62B9">
        <w:rPr>
          <w:sz w:val="28"/>
          <w:szCs w:val="28"/>
          <w:lang w:eastAsia="ar-SA"/>
        </w:rPr>
        <w:t xml:space="preserve"> района с правом решающего голоса, член группы контроля</w:t>
      </w:r>
    </w:p>
    <w:p w:rsidR="00FD62B9" w:rsidRPr="00FD62B9" w:rsidRDefault="00D22A2B" w:rsidP="00FD62B9">
      <w:pPr>
        <w:numPr>
          <w:ilvl w:val="0"/>
          <w:numId w:val="9"/>
        </w:numPr>
        <w:autoSpaceDE/>
        <w:autoSpaceDN/>
        <w:spacing w:line="360" w:lineRule="auto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Стригуненко</w:t>
      </w:r>
      <w:proofErr w:type="spellEnd"/>
      <w:r>
        <w:rPr>
          <w:sz w:val="28"/>
          <w:szCs w:val="28"/>
          <w:lang w:eastAsia="ar-SA"/>
        </w:rPr>
        <w:t xml:space="preserve"> Любовь Николаевна</w:t>
      </w:r>
      <w:r w:rsidR="00FD62B9" w:rsidRPr="00FD62B9">
        <w:rPr>
          <w:sz w:val="28"/>
          <w:szCs w:val="28"/>
          <w:lang w:eastAsia="ar-SA"/>
        </w:rPr>
        <w:t xml:space="preserve"> </w:t>
      </w:r>
      <w:r w:rsidR="00FD62B9" w:rsidRPr="00FD62B9">
        <w:rPr>
          <w:lang w:eastAsia="ar-SA"/>
        </w:rPr>
        <w:t>–</w:t>
      </w:r>
      <w:r w:rsidR="00FD62B9" w:rsidRPr="00FD62B9">
        <w:rPr>
          <w:sz w:val="28"/>
          <w:szCs w:val="28"/>
          <w:lang w:eastAsia="ar-SA"/>
        </w:rPr>
        <w:t xml:space="preserve"> член Территориальной избирательной комиссии </w:t>
      </w:r>
      <w:r>
        <w:rPr>
          <w:sz w:val="28"/>
          <w:szCs w:val="28"/>
          <w:lang w:eastAsia="ar-SA"/>
        </w:rPr>
        <w:t>Советского</w:t>
      </w:r>
      <w:r w:rsidR="00FD62B9" w:rsidRPr="00FD62B9">
        <w:rPr>
          <w:sz w:val="28"/>
          <w:szCs w:val="28"/>
          <w:lang w:eastAsia="ar-SA"/>
        </w:rPr>
        <w:t xml:space="preserve"> района с правом решающего голоса, член группы контроля</w:t>
      </w:r>
    </w:p>
    <w:p w:rsidR="00FD62B9" w:rsidRPr="00FD62B9" w:rsidRDefault="00FD62B9" w:rsidP="00FD62B9">
      <w:pPr>
        <w:shd w:val="clear" w:color="auto" w:fill="FFFFFF"/>
        <w:autoSpaceDE/>
        <w:autoSpaceDN/>
        <w:spacing w:line="260" w:lineRule="exact"/>
        <w:ind w:left="7230"/>
        <w:jc w:val="center"/>
        <w:rPr>
          <w:iCs/>
          <w:color w:val="000000"/>
          <w:sz w:val="28"/>
          <w:szCs w:val="28"/>
        </w:rPr>
      </w:pPr>
    </w:p>
    <w:p w:rsidR="00FD62B9" w:rsidRDefault="00FD62B9" w:rsidP="00F82D19">
      <w:pPr>
        <w:widowControl w:val="0"/>
        <w:rPr>
          <w:sz w:val="16"/>
          <w:szCs w:val="16"/>
        </w:rPr>
      </w:pPr>
    </w:p>
    <w:sectPr w:rsidR="00FD62B9" w:rsidSect="00775D14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2BB" w:rsidRDefault="002112BB">
      <w:r>
        <w:separator/>
      </w:r>
    </w:p>
  </w:endnote>
  <w:endnote w:type="continuationSeparator" w:id="0">
    <w:p w:rsidR="002112BB" w:rsidRDefault="00211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2BB" w:rsidRDefault="002112BB">
      <w:r>
        <w:separator/>
      </w:r>
    </w:p>
  </w:footnote>
  <w:footnote w:type="continuationSeparator" w:id="0">
    <w:p w:rsidR="002112BB" w:rsidRDefault="002112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71BBA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4835557"/>
    <w:multiLevelType w:val="hybridMultilevel"/>
    <w:tmpl w:val="44BC73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CD84283"/>
    <w:multiLevelType w:val="hybridMultilevel"/>
    <w:tmpl w:val="B1963FE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FB312A6"/>
    <w:multiLevelType w:val="hybridMultilevel"/>
    <w:tmpl w:val="8834BEC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>
    <w:nsid w:val="3A80070D"/>
    <w:multiLevelType w:val="hybridMultilevel"/>
    <w:tmpl w:val="AB7C3C42"/>
    <w:lvl w:ilvl="0" w:tplc="A708729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3D76219D"/>
    <w:multiLevelType w:val="hybridMultilevel"/>
    <w:tmpl w:val="6896D7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D466963"/>
    <w:multiLevelType w:val="hybridMultilevel"/>
    <w:tmpl w:val="74CC2DF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4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5"/>
  </w:num>
  <w:num w:numId="4">
    <w:abstractNumId w:val="2"/>
  </w:num>
  <w:num w:numId="5">
    <w:abstractNumId w:val="7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58C1"/>
    <w:rsid w:val="00007C40"/>
    <w:rsid w:val="00015856"/>
    <w:rsid w:val="00025705"/>
    <w:rsid w:val="000442F0"/>
    <w:rsid w:val="00070B5B"/>
    <w:rsid w:val="0007176C"/>
    <w:rsid w:val="000C7CC5"/>
    <w:rsid w:val="000F3D7B"/>
    <w:rsid w:val="0010040F"/>
    <w:rsid w:val="00111CC6"/>
    <w:rsid w:val="0012651F"/>
    <w:rsid w:val="00127A06"/>
    <w:rsid w:val="001328EE"/>
    <w:rsid w:val="00141FFC"/>
    <w:rsid w:val="001424D2"/>
    <w:rsid w:val="00142B3D"/>
    <w:rsid w:val="001543D5"/>
    <w:rsid w:val="00182316"/>
    <w:rsid w:val="00187BF4"/>
    <w:rsid w:val="00192032"/>
    <w:rsid w:val="001953A3"/>
    <w:rsid w:val="001972E7"/>
    <w:rsid w:val="001C78B7"/>
    <w:rsid w:val="001D7A6E"/>
    <w:rsid w:val="001F1CBC"/>
    <w:rsid w:val="0020175A"/>
    <w:rsid w:val="002112BB"/>
    <w:rsid w:val="0021171F"/>
    <w:rsid w:val="00216387"/>
    <w:rsid w:val="0022517A"/>
    <w:rsid w:val="00233818"/>
    <w:rsid w:val="00235231"/>
    <w:rsid w:val="00245281"/>
    <w:rsid w:val="00257733"/>
    <w:rsid w:val="00273D00"/>
    <w:rsid w:val="002744E9"/>
    <w:rsid w:val="00275AF7"/>
    <w:rsid w:val="00281360"/>
    <w:rsid w:val="002A458D"/>
    <w:rsid w:val="002A5982"/>
    <w:rsid w:val="002D05AB"/>
    <w:rsid w:val="002D18D0"/>
    <w:rsid w:val="002D4340"/>
    <w:rsid w:val="002E4D3B"/>
    <w:rsid w:val="0031758E"/>
    <w:rsid w:val="00331727"/>
    <w:rsid w:val="00335261"/>
    <w:rsid w:val="00353255"/>
    <w:rsid w:val="00362D05"/>
    <w:rsid w:val="0036659D"/>
    <w:rsid w:val="00366818"/>
    <w:rsid w:val="0037723E"/>
    <w:rsid w:val="00384D25"/>
    <w:rsid w:val="003923C4"/>
    <w:rsid w:val="00393E0A"/>
    <w:rsid w:val="003A0EB0"/>
    <w:rsid w:val="003A2AE6"/>
    <w:rsid w:val="003B506D"/>
    <w:rsid w:val="003C3D71"/>
    <w:rsid w:val="003D43F1"/>
    <w:rsid w:val="003E11A8"/>
    <w:rsid w:val="003E5F77"/>
    <w:rsid w:val="0040117C"/>
    <w:rsid w:val="00405761"/>
    <w:rsid w:val="00435602"/>
    <w:rsid w:val="004418F7"/>
    <w:rsid w:val="0044531F"/>
    <w:rsid w:val="004651B6"/>
    <w:rsid w:val="00466DE5"/>
    <w:rsid w:val="00471A6E"/>
    <w:rsid w:val="00472803"/>
    <w:rsid w:val="00487108"/>
    <w:rsid w:val="004B514B"/>
    <w:rsid w:val="004C5964"/>
    <w:rsid w:val="004D2FD5"/>
    <w:rsid w:val="004D39A8"/>
    <w:rsid w:val="004E4BF0"/>
    <w:rsid w:val="004F3AAF"/>
    <w:rsid w:val="004F6581"/>
    <w:rsid w:val="00502AF3"/>
    <w:rsid w:val="00507B84"/>
    <w:rsid w:val="005112D5"/>
    <w:rsid w:val="00514349"/>
    <w:rsid w:val="005176C4"/>
    <w:rsid w:val="00531E29"/>
    <w:rsid w:val="00533818"/>
    <w:rsid w:val="00540EC7"/>
    <w:rsid w:val="005672FE"/>
    <w:rsid w:val="00571C1D"/>
    <w:rsid w:val="00576E1D"/>
    <w:rsid w:val="00584905"/>
    <w:rsid w:val="005849DD"/>
    <w:rsid w:val="00595B39"/>
    <w:rsid w:val="005A2ED1"/>
    <w:rsid w:val="005A6768"/>
    <w:rsid w:val="005B271D"/>
    <w:rsid w:val="005B58BE"/>
    <w:rsid w:val="005C1DF3"/>
    <w:rsid w:val="005D6AB8"/>
    <w:rsid w:val="005D6E2B"/>
    <w:rsid w:val="005F044F"/>
    <w:rsid w:val="006032F3"/>
    <w:rsid w:val="006048EE"/>
    <w:rsid w:val="006049EE"/>
    <w:rsid w:val="00614CF9"/>
    <w:rsid w:val="00622EB3"/>
    <w:rsid w:val="006249AD"/>
    <w:rsid w:val="00627339"/>
    <w:rsid w:val="006358B2"/>
    <w:rsid w:val="00641AE0"/>
    <w:rsid w:val="0064444E"/>
    <w:rsid w:val="00645D68"/>
    <w:rsid w:val="00646431"/>
    <w:rsid w:val="00657185"/>
    <w:rsid w:val="00666A24"/>
    <w:rsid w:val="006725A1"/>
    <w:rsid w:val="006858EC"/>
    <w:rsid w:val="00690A8E"/>
    <w:rsid w:val="006963B1"/>
    <w:rsid w:val="006E2FA2"/>
    <w:rsid w:val="006F63EF"/>
    <w:rsid w:val="00717C4A"/>
    <w:rsid w:val="00717E30"/>
    <w:rsid w:val="00723023"/>
    <w:rsid w:val="0072644B"/>
    <w:rsid w:val="00731714"/>
    <w:rsid w:val="00732DEE"/>
    <w:rsid w:val="00757706"/>
    <w:rsid w:val="00761E7A"/>
    <w:rsid w:val="007678B2"/>
    <w:rsid w:val="00771BBA"/>
    <w:rsid w:val="007729C8"/>
    <w:rsid w:val="00775D14"/>
    <w:rsid w:val="00795CFE"/>
    <w:rsid w:val="007A107B"/>
    <w:rsid w:val="007A10FE"/>
    <w:rsid w:val="007A566F"/>
    <w:rsid w:val="007A68BE"/>
    <w:rsid w:val="007A6AF3"/>
    <w:rsid w:val="007B21D0"/>
    <w:rsid w:val="007B2535"/>
    <w:rsid w:val="007C66D0"/>
    <w:rsid w:val="007C7979"/>
    <w:rsid w:val="007E500C"/>
    <w:rsid w:val="007F177A"/>
    <w:rsid w:val="00800535"/>
    <w:rsid w:val="00823CCA"/>
    <w:rsid w:val="0082525F"/>
    <w:rsid w:val="00837FC2"/>
    <w:rsid w:val="00842DE1"/>
    <w:rsid w:val="00844607"/>
    <w:rsid w:val="008550C1"/>
    <w:rsid w:val="00876B1B"/>
    <w:rsid w:val="00877F53"/>
    <w:rsid w:val="0088490E"/>
    <w:rsid w:val="0088743C"/>
    <w:rsid w:val="00887E55"/>
    <w:rsid w:val="00891EA2"/>
    <w:rsid w:val="008B0FA6"/>
    <w:rsid w:val="008B351B"/>
    <w:rsid w:val="008D4FB2"/>
    <w:rsid w:val="008D62DB"/>
    <w:rsid w:val="008D63B7"/>
    <w:rsid w:val="008E1459"/>
    <w:rsid w:val="008E42A0"/>
    <w:rsid w:val="009164B7"/>
    <w:rsid w:val="0093156B"/>
    <w:rsid w:val="00945070"/>
    <w:rsid w:val="0099572F"/>
    <w:rsid w:val="00997AC8"/>
    <w:rsid w:val="009B0DA5"/>
    <w:rsid w:val="009C4625"/>
    <w:rsid w:val="009C6C03"/>
    <w:rsid w:val="009D4F29"/>
    <w:rsid w:val="009D792F"/>
    <w:rsid w:val="00A13744"/>
    <w:rsid w:val="00A30ACD"/>
    <w:rsid w:val="00A3189D"/>
    <w:rsid w:val="00A34C14"/>
    <w:rsid w:val="00A40533"/>
    <w:rsid w:val="00A53B2F"/>
    <w:rsid w:val="00A6701A"/>
    <w:rsid w:val="00A720E6"/>
    <w:rsid w:val="00A74CEC"/>
    <w:rsid w:val="00A752EC"/>
    <w:rsid w:val="00A758DD"/>
    <w:rsid w:val="00A86CF8"/>
    <w:rsid w:val="00A91D63"/>
    <w:rsid w:val="00AA234C"/>
    <w:rsid w:val="00AA37AE"/>
    <w:rsid w:val="00AC33DF"/>
    <w:rsid w:val="00AD71F6"/>
    <w:rsid w:val="00AE076E"/>
    <w:rsid w:val="00AE10AF"/>
    <w:rsid w:val="00AE1D41"/>
    <w:rsid w:val="00AE6508"/>
    <w:rsid w:val="00AF0561"/>
    <w:rsid w:val="00B06A66"/>
    <w:rsid w:val="00B162FE"/>
    <w:rsid w:val="00B201D0"/>
    <w:rsid w:val="00B21BF6"/>
    <w:rsid w:val="00B23056"/>
    <w:rsid w:val="00B42AF3"/>
    <w:rsid w:val="00B45700"/>
    <w:rsid w:val="00B553CD"/>
    <w:rsid w:val="00B55563"/>
    <w:rsid w:val="00B57328"/>
    <w:rsid w:val="00B6501D"/>
    <w:rsid w:val="00B74EC5"/>
    <w:rsid w:val="00B755DF"/>
    <w:rsid w:val="00B76479"/>
    <w:rsid w:val="00B802CA"/>
    <w:rsid w:val="00B80E62"/>
    <w:rsid w:val="00B83552"/>
    <w:rsid w:val="00B954DF"/>
    <w:rsid w:val="00B96670"/>
    <w:rsid w:val="00BA2CDA"/>
    <w:rsid w:val="00BC6643"/>
    <w:rsid w:val="00BD05EC"/>
    <w:rsid w:val="00BD2C88"/>
    <w:rsid w:val="00BD4686"/>
    <w:rsid w:val="00BE3FCA"/>
    <w:rsid w:val="00BE5FEF"/>
    <w:rsid w:val="00C2052D"/>
    <w:rsid w:val="00C242DA"/>
    <w:rsid w:val="00C30DBD"/>
    <w:rsid w:val="00C43F5C"/>
    <w:rsid w:val="00C45EF4"/>
    <w:rsid w:val="00C517AC"/>
    <w:rsid w:val="00C6560E"/>
    <w:rsid w:val="00C708A1"/>
    <w:rsid w:val="00C708B0"/>
    <w:rsid w:val="00C739EE"/>
    <w:rsid w:val="00C74527"/>
    <w:rsid w:val="00C7636E"/>
    <w:rsid w:val="00C801DD"/>
    <w:rsid w:val="00C82F0B"/>
    <w:rsid w:val="00C935AD"/>
    <w:rsid w:val="00C94B71"/>
    <w:rsid w:val="00C97F53"/>
    <w:rsid w:val="00CC5061"/>
    <w:rsid w:val="00CC7710"/>
    <w:rsid w:val="00CD265A"/>
    <w:rsid w:val="00CD3C10"/>
    <w:rsid w:val="00CF13C8"/>
    <w:rsid w:val="00CF4672"/>
    <w:rsid w:val="00CF4F14"/>
    <w:rsid w:val="00CF52C0"/>
    <w:rsid w:val="00D026AF"/>
    <w:rsid w:val="00D07739"/>
    <w:rsid w:val="00D109E4"/>
    <w:rsid w:val="00D17ADB"/>
    <w:rsid w:val="00D22A2B"/>
    <w:rsid w:val="00D25615"/>
    <w:rsid w:val="00D308B9"/>
    <w:rsid w:val="00D42635"/>
    <w:rsid w:val="00D751FC"/>
    <w:rsid w:val="00D75EFA"/>
    <w:rsid w:val="00D81BDA"/>
    <w:rsid w:val="00D94092"/>
    <w:rsid w:val="00D9508C"/>
    <w:rsid w:val="00DB274D"/>
    <w:rsid w:val="00DD16BD"/>
    <w:rsid w:val="00DF4AD5"/>
    <w:rsid w:val="00E007B4"/>
    <w:rsid w:val="00E045B3"/>
    <w:rsid w:val="00E05E57"/>
    <w:rsid w:val="00E1434C"/>
    <w:rsid w:val="00E20310"/>
    <w:rsid w:val="00E2602A"/>
    <w:rsid w:val="00E272EE"/>
    <w:rsid w:val="00E424CC"/>
    <w:rsid w:val="00E4423E"/>
    <w:rsid w:val="00E46A2B"/>
    <w:rsid w:val="00E600C8"/>
    <w:rsid w:val="00E65541"/>
    <w:rsid w:val="00E67BA7"/>
    <w:rsid w:val="00E75089"/>
    <w:rsid w:val="00E85D58"/>
    <w:rsid w:val="00E86B09"/>
    <w:rsid w:val="00E90C47"/>
    <w:rsid w:val="00EB3654"/>
    <w:rsid w:val="00EB3AAB"/>
    <w:rsid w:val="00EC5D62"/>
    <w:rsid w:val="00ED186D"/>
    <w:rsid w:val="00EE4673"/>
    <w:rsid w:val="00EF22C7"/>
    <w:rsid w:val="00F232D4"/>
    <w:rsid w:val="00F26547"/>
    <w:rsid w:val="00F554E5"/>
    <w:rsid w:val="00F62111"/>
    <w:rsid w:val="00F6498C"/>
    <w:rsid w:val="00F64F8D"/>
    <w:rsid w:val="00F72987"/>
    <w:rsid w:val="00F823AA"/>
    <w:rsid w:val="00F82D19"/>
    <w:rsid w:val="00F85777"/>
    <w:rsid w:val="00F916FA"/>
    <w:rsid w:val="00FA72C8"/>
    <w:rsid w:val="00FB33CB"/>
    <w:rsid w:val="00FB5338"/>
    <w:rsid w:val="00FC6F31"/>
    <w:rsid w:val="00FC728D"/>
    <w:rsid w:val="00FD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BA2C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BA2CD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rFonts w:cs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BA2CDA"/>
    <w:pPr>
      <w:overflowPunct w:val="0"/>
      <w:adjustRightInd w:val="0"/>
      <w:ind w:right="-1"/>
      <w:jc w:val="both"/>
      <w:textAlignment w:val="baseline"/>
    </w:pPr>
    <w:rPr>
      <w:i/>
      <w:iCs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b">
    <w:name w:val="Body Text Indent"/>
    <w:basedOn w:val="a"/>
    <w:link w:val="ac"/>
    <w:uiPriority w:val="99"/>
    <w:rsid w:val="00BA2CD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3C3D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d">
    <w:name w:val="Normal (Web)"/>
    <w:basedOn w:val="a"/>
    <w:uiPriority w:val="99"/>
    <w:semiHidden/>
    <w:unhideWhenUsed/>
    <w:rsid w:val="00761E7A"/>
    <w:pPr>
      <w:autoSpaceDE/>
      <w:autoSpaceDN/>
      <w:spacing w:before="100" w:beforeAutospacing="1" w:after="100" w:afterAutospacing="1"/>
    </w:pPr>
    <w:rPr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187BF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7B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BA2C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BA2CD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rFonts w:cs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BA2CDA"/>
    <w:pPr>
      <w:overflowPunct w:val="0"/>
      <w:adjustRightInd w:val="0"/>
      <w:ind w:right="-1"/>
      <w:jc w:val="both"/>
      <w:textAlignment w:val="baseline"/>
    </w:pPr>
    <w:rPr>
      <w:i/>
      <w:iCs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b">
    <w:name w:val="Body Text Indent"/>
    <w:basedOn w:val="a"/>
    <w:link w:val="ac"/>
    <w:uiPriority w:val="99"/>
    <w:rsid w:val="00BA2CD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3C3D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d">
    <w:name w:val="Normal (Web)"/>
    <w:basedOn w:val="a"/>
    <w:uiPriority w:val="99"/>
    <w:semiHidden/>
    <w:unhideWhenUsed/>
    <w:rsid w:val="00761E7A"/>
    <w:pPr>
      <w:autoSpaceDE/>
      <w:autoSpaceDN/>
      <w:spacing w:before="100" w:beforeAutospacing="1" w:after="100" w:afterAutospacing="1"/>
    </w:pPr>
    <w:rPr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187BF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7B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ТИК2</cp:lastModifiedBy>
  <cp:revision>7</cp:revision>
  <cp:lastPrinted>2023-10-24T09:25:00Z</cp:lastPrinted>
  <dcterms:created xsi:type="dcterms:W3CDTF">2023-10-23T14:22:00Z</dcterms:created>
  <dcterms:modified xsi:type="dcterms:W3CDTF">2023-10-26T12:20:00Z</dcterms:modified>
</cp:coreProperties>
</file>