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539" w:rsidRPr="002D0A1A" w:rsidRDefault="00027539" w:rsidP="00027539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539" w:rsidRPr="002D0A1A" w:rsidRDefault="00027539" w:rsidP="0002753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027539" w:rsidRPr="002D0A1A" w:rsidRDefault="00027539" w:rsidP="0002753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027539" w:rsidRPr="002D0A1A" w:rsidRDefault="00027539" w:rsidP="0002753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27539" w:rsidRPr="002D0A1A" w:rsidRDefault="00027539" w:rsidP="0002753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027539" w:rsidRPr="002D0A1A" w:rsidRDefault="00027539" w:rsidP="00027539">
      <w:pPr>
        <w:tabs>
          <w:tab w:val="left" w:pos="3630"/>
        </w:tabs>
        <w:rPr>
          <w:b/>
          <w:sz w:val="28"/>
          <w:szCs w:val="28"/>
        </w:rPr>
      </w:pPr>
    </w:p>
    <w:p w:rsidR="00027539" w:rsidRPr="002D0A1A" w:rsidRDefault="00027539" w:rsidP="0002753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4C55AC">
        <w:rPr>
          <w:sz w:val="28"/>
          <w:szCs w:val="28"/>
        </w:rPr>
        <w:t>9</w:t>
      </w:r>
      <w:r>
        <w:rPr>
          <w:sz w:val="28"/>
          <w:szCs w:val="28"/>
        </w:rPr>
        <w:t xml:space="preserve"> января 20</w:t>
      </w:r>
      <w:r w:rsidR="004C55AC">
        <w:rPr>
          <w:sz w:val="28"/>
          <w:szCs w:val="28"/>
        </w:rPr>
        <w:t>21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</w:t>
      </w:r>
      <w:r w:rsidR="004C55AC">
        <w:rPr>
          <w:sz w:val="28"/>
          <w:szCs w:val="28"/>
        </w:rPr>
        <w:t>7</w:t>
      </w:r>
    </w:p>
    <w:p w:rsidR="00027539" w:rsidRDefault="00027539" w:rsidP="00027539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027539" w:rsidRDefault="00027539" w:rsidP="00027539">
      <w:pPr>
        <w:tabs>
          <w:tab w:val="left" w:pos="6750"/>
        </w:tabs>
        <w:jc w:val="center"/>
        <w:rPr>
          <w:sz w:val="28"/>
          <w:szCs w:val="28"/>
        </w:rPr>
      </w:pPr>
      <w:bookmarkStart w:id="0" w:name="_GoBack"/>
      <w:bookmarkEnd w:id="0"/>
    </w:p>
    <w:p w:rsidR="00027539" w:rsidRDefault="00027539" w:rsidP="00027539">
      <w:pPr>
        <w:ind w:left="1938" w:right="1941"/>
        <w:jc w:val="both"/>
        <w:rPr>
          <w:b/>
          <w:bCs/>
          <w:sz w:val="28"/>
        </w:rPr>
      </w:pPr>
      <w:r>
        <w:rPr>
          <w:b/>
          <w:bCs/>
          <w:sz w:val="28"/>
        </w:rPr>
        <w:t>О постоянной рабочей группе по уничтожению отобранных документов, не подлежащих дальнейшему хранению</w:t>
      </w:r>
    </w:p>
    <w:p w:rsidR="00027539" w:rsidRDefault="00027539" w:rsidP="00027539">
      <w:pPr>
        <w:pStyle w:val="a3"/>
        <w:ind w:left="1938" w:right="1488"/>
      </w:pPr>
    </w:p>
    <w:p w:rsidR="00027539" w:rsidRDefault="00027539" w:rsidP="00027539">
      <w:pPr>
        <w:ind w:right="3" w:firstLine="540"/>
        <w:jc w:val="both"/>
        <w:rPr>
          <w:rFonts w:ascii="Times New Roman CYR" w:hAnsi="Times New Roman CYR"/>
          <w:sz w:val="27"/>
        </w:rPr>
      </w:pPr>
      <w:r>
        <w:rPr>
          <w:rFonts w:ascii="Times New Roman CYR" w:hAnsi="Times New Roman CYR"/>
          <w:sz w:val="28"/>
        </w:rPr>
        <w:t>Заслушав информацию председателя комиссии В.В. Николаева о необходимости создания постоянной рабочей группы по уничтожению отобранных документов, не подлежащих дальнейшему хранению</w:t>
      </w:r>
      <w:r>
        <w:rPr>
          <w:rFonts w:ascii="Times New Roman CYR" w:hAnsi="Times New Roman CYR"/>
          <w:sz w:val="27"/>
        </w:rPr>
        <w:t>,</w:t>
      </w:r>
    </w:p>
    <w:p w:rsidR="00027539" w:rsidRPr="00B63ECB" w:rsidRDefault="00027539" w:rsidP="00027539">
      <w:pPr>
        <w:spacing w:line="360" w:lineRule="auto"/>
        <w:ind w:right="3" w:firstLine="540"/>
        <w:jc w:val="both"/>
        <w:rPr>
          <w:rFonts w:ascii="Times New Roman CYR" w:hAnsi="Times New Roman CYR"/>
          <w:sz w:val="16"/>
          <w:szCs w:val="16"/>
        </w:rPr>
      </w:pPr>
    </w:p>
    <w:p w:rsidR="00027539" w:rsidRDefault="00027539" w:rsidP="00027539">
      <w:pPr>
        <w:ind w:right="3" w:firstLine="540"/>
        <w:jc w:val="center"/>
        <w:rPr>
          <w:rFonts w:ascii="Times New Roman CYR" w:hAnsi="Times New Roman CYR"/>
          <w:sz w:val="27"/>
        </w:rPr>
      </w:pPr>
      <w:r w:rsidRPr="00BA179B">
        <w:rPr>
          <w:rFonts w:ascii="Times New Roman CYR" w:hAnsi="Times New Roman CYR"/>
          <w:sz w:val="28"/>
          <w:szCs w:val="28"/>
        </w:rPr>
        <w:t>Территориальная избирател</w:t>
      </w:r>
      <w:r>
        <w:rPr>
          <w:rFonts w:ascii="Times New Roman CYR" w:hAnsi="Times New Roman CYR"/>
          <w:sz w:val="28"/>
          <w:szCs w:val="28"/>
        </w:rPr>
        <w:t xml:space="preserve">ьная комиссия Советского района </w:t>
      </w:r>
      <w:r w:rsidRPr="00BA179B">
        <w:rPr>
          <w:rFonts w:ascii="Times New Roman CYR" w:hAnsi="Times New Roman CYR"/>
          <w:sz w:val="28"/>
          <w:szCs w:val="28"/>
        </w:rPr>
        <w:t>Ростовской области</w:t>
      </w:r>
      <w:r>
        <w:rPr>
          <w:rFonts w:ascii="Times New Roman CYR" w:hAnsi="Times New Roman CYR"/>
          <w:sz w:val="27"/>
        </w:rPr>
        <w:t xml:space="preserve"> ПОСТАНОВЛЯЕТ:</w:t>
      </w:r>
    </w:p>
    <w:p w:rsidR="00027539" w:rsidRPr="00B63ECB" w:rsidRDefault="00027539" w:rsidP="00027539">
      <w:pPr>
        <w:spacing w:line="360" w:lineRule="auto"/>
        <w:ind w:right="3" w:firstLine="540"/>
        <w:jc w:val="center"/>
        <w:rPr>
          <w:rFonts w:ascii="Times New Roman CYR" w:hAnsi="Times New Roman CYR"/>
          <w:sz w:val="16"/>
          <w:szCs w:val="16"/>
        </w:rPr>
      </w:pPr>
    </w:p>
    <w:p w:rsidR="00027539" w:rsidRDefault="00027539" w:rsidP="00027539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Утвердить постоянную рабочую группу по уничтожению отобранных документов, не подлежащих дальнейшему хранению в следующем составе: </w:t>
      </w:r>
    </w:p>
    <w:p w:rsidR="00027539" w:rsidRDefault="00027539" w:rsidP="00027539">
      <w:pPr>
        <w:tabs>
          <w:tab w:val="num" w:pos="540"/>
        </w:tabs>
        <w:spacing w:line="360" w:lineRule="auto"/>
        <w:ind w:firstLine="709"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Николаев В.В.</w:t>
      </w:r>
    </w:p>
    <w:p w:rsidR="00027539" w:rsidRDefault="00027539" w:rsidP="00027539">
      <w:pPr>
        <w:tabs>
          <w:tab w:val="num" w:pos="540"/>
        </w:tabs>
        <w:spacing w:line="360" w:lineRule="auto"/>
        <w:ind w:firstLine="709"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Емельяненко Т.Н.</w:t>
      </w:r>
    </w:p>
    <w:p w:rsidR="00027539" w:rsidRDefault="004C55AC" w:rsidP="00027539">
      <w:pPr>
        <w:tabs>
          <w:tab w:val="num" w:pos="540"/>
        </w:tabs>
        <w:spacing w:line="360" w:lineRule="auto"/>
        <w:ind w:firstLine="709"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Дубина Ю.Ю.</w:t>
      </w:r>
    </w:p>
    <w:p w:rsidR="00027539" w:rsidRDefault="00027539" w:rsidP="00027539">
      <w:pPr>
        <w:numPr>
          <w:ilvl w:val="0"/>
          <w:numId w:val="1"/>
        </w:numPr>
        <w:tabs>
          <w:tab w:val="clear" w:pos="720"/>
          <w:tab w:val="num" w:pos="540"/>
        </w:tabs>
        <w:spacing w:before="120"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Рабочей группе при уничтожении документов руководствоваться Федеральными и областными законами, постановлениями ЦИК Российской Федерации, Избирательной комиссии Ростовской области о порядке хранения и передаче в архивы.</w:t>
      </w:r>
    </w:p>
    <w:p w:rsidR="00027539" w:rsidRDefault="00027539" w:rsidP="00027539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>
        <w:rPr>
          <w:rFonts w:ascii="Times New Roman CYR" w:hAnsi="Times New Roman CYR"/>
          <w:sz w:val="28"/>
        </w:rPr>
        <w:t>Контроль за</w:t>
      </w:r>
      <w:proofErr w:type="gramEnd"/>
      <w:r>
        <w:rPr>
          <w:rFonts w:ascii="Times New Roman CYR" w:hAnsi="Times New Roman CYR"/>
          <w:sz w:val="28"/>
        </w:rPr>
        <w:t xml:space="preserve"> выполнением данного постановления возложить на секретаря комиссии </w:t>
      </w:r>
      <w:r w:rsidR="004C55AC">
        <w:rPr>
          <w:rFonts w:ascii="Times New Roman CYR" w:hAnsi="Times New Roman CYR"/>
          <w:sz w:val="28"/>
        </w:rPr>
        <w:t>Ю.Ю. Дубину</w:t>
      </w:r>
    </w:p>
    <w:p w:rsidR="00027539" w:rsidRPr="00886C5B" w:rsidRDefault="00027539" w:rsidP="00027539">
      <w:pPr>
        <w:tabs>
          <w:tab w:val="num" w:pos="993"/>
        </w:tabs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В.В</w:t>
      </w:r>
      <w:r w:rsidRPr="00886C5B">
        <w:rPr>
          <w:sz w:val="28"/>
          <w:szCs w:val="28"/>
        </w:rPr>
        <w:t xml:space="preserve">. </w:t>
      </w:r>
      <w:r>
        <w:rPr>
          <w:sz w:val="28"/>
          <w:szCs w:val="28"/>
        </w:rPr>
        <w:t>Николаев</w:t>
      </w:r>
    </w:p>
    <w:p w:rsidR="00027539" w:rsidRDefault="00027539" w:rsidP="00027539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886C5B">
        <w:rPr>
          <w:sz w:val="28"/>
          <w:szCs w:val="28"/>
        </w:rPr>
        <w:t>Секретарь комиссии</w:t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="004C55AC">
        <w:rPr>
          <w:sz w:val="28"/>
          <w:szCs w:val="28"/>
        </w:rPr>
        <w:t>Ю.Ю. Дубина</w:t>
      </w:r>
    </w:p>
    <w:p w:rsidR="00DC40BE" w:rsidRDefault="00DC40BE"/>
    <w:sectPr w:rsidR="00DC4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16FB1"/>
    <w:multiLevelType w:val="hybridMultilevel"/>
    <w:tmpl w:val="532C4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539"/>
    <w:rsid w:val="00027539"/>
    <w:rsid w:val="002E202E"/>
    <w:rsid w:val="004C55AC"/>
    <w:rsid w:val="00DC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275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75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75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275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75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75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4</cp:revision>
  <dcterms:created xsi:type="dcterms:W3CDTF">2016-03-15T10:19:00Z</dcterms:created>
  <dcterms:modified xsi:type="dcterms:W3CDTF">2021-01-22T11:57:00Z</dcterms:modified>
</cp:coreProperties>
</file>