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CB04F6">
      <w:pPr>
        <w:pStyle w:val="2"/>
        <w:widowControl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0C8" w:rsidRPr="001300C8" w:rsidRDefault="00C74DC5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C23CD7">
        <w:rPr>
          <w:sz w:val="4"/>
          <w:szCs w:val="4"/>
        </w:rPr>
        <w:br w:type="textWrapping" w:clear="all"/>
      </w:r>
      <w:r w:rsidR="001B0CDA" w:rsidRPr="001300C8">
        <w:rPr>
          <w:b/>
          <w:sz w:val="32"/>
        </w:rPr>
        <w:t xml:space="preserve">Территориальная избирательная комиссия </w:t>
      </w:r>
    </w:p>
    <w:p w:rsidR="00C74DC5" w:rsidRPr="001300C8" w:rsidRDefault="00472083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1300C8">
        <w:rPr>
          <w:b/>
          <w:sz w:val="32"/>
        </w:rPr>
        <w:t>Советского</w:t>
      </w:r>
      <w:r w:rsidR="001B0CDA" w:rsidRPr="001300C8">
        <w:rPr>
          <w:b/>
          <w:sz w:val="32"/>
        </w:rPr>
        <w:t xml:space="preserve"> района Ростовской области</w:t>
      </w:r>
    </w:p>
    <w:p w:rsidR="00C74DC5" w:rsidRPr="002502F4" w:rsidRDefault="00C74DC5" w:rsidP="00CB04F6">
      <w:pPr>
        <w:ind w:right="-185"/>
        <w:rPr>
          <w:b/>
          <w:sz w:val="24"/>
        </w:rPr>
      </w:pPr>
    </w:p>
    <w:p w:rsidR="00C74DC5" w:rsidRDefault="00C74DC5" w:rsidP="00CB04F6">
      <w:pPr>
        <w:pStyle w:val="1"/>
        <w:keepNext w:val="0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AC624A" w:rsidP="00CB04F6">
            <w:pPr>
              <w:ind w:right="-185"/>
              <w:jc w:val="left"/>
            </w:pPr>
            <w:r>
              <w:t>17 февраля</w:t>
            </w:r>
            <w:r w:rsidR="00472083">
              <w:t xml:space="preserve"> </w:t>
            </w:r>
            <w:r>
              <w:t>2021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CB04F6">
            <w:pPr>
              <w:ind w:right="-1"/>
              <w:jc w:val="right"/>
            </w:pPr>
            <w:r w:rsidRPr="0093025B">
              <w:t>№</w:t>
            </w:r>
            <w:r w:rsidR="00FD21A7">
              <w:t xml:space="preserve"> </w:t>
            </w:r>
            <w:r w:rsidR="000748F8">
              <w:t>3-1</w:t>
            </w:r>
          </w:p>
        </w:tc>
      </w:tr>
    </w:tbl>
    <w:p w:rsidR="00C74DC5" w:rsidRPr="007F54BB" w:rsidRDefault="00472083" w:rsidP="00CB04F6">
      <w:pPr>
        <w:ind w:right="-185"/>
        <w:rPr>
          <w:i/>
          <w:sz w:val="20"/>
        </w:rPr>
      </w:pPr>
      <w:r>
        <w:t>ст</w:t>
      </w:r>
      <w:r w:rsidR="001B0CDA">
        <w:t xml:space="preserve">. </w:t>
      </w:r>
      <w:r>
        <w:t>Советская</w:t>
      </w:r>
    </w:p>
    <w:p w:rsidR="00B35EEC" w:rsidRDefault="00B35EEC" w:rsidP="00CB04F6">
      <w:pPr>
        <w:ind w:right="-185"/>
      </w:pPr>
    </w:p>
    <w:p w:rsidR="00903FC1" w:rsidRPr="00900236" w:rsidRDefault="00903FC1" w:rsidP="00CB04F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900236">
        <w:rPr>
          <w:b/>
          <w:bCs/>
          <w:szCs w:val="24"/>
        </w:rPr>
        <w:t>О сборе предложений для дополнительного зачисления в резерв составов участковых комиссий на территории Советского района Ростовской области</w:t>
      </w:r>
    </w:p>
    <w:p w:rsidR="00903FC1" w:rsidRPr="00900236" w:rsidRDefault="00903FC1" w:rsidP="00CB04F6">
      <w:pPr>
        <w:tabs>
          <w:tab w:val="left" w:pos="7559"/>
        </w:tabs>
        <w:spacing w:line="360" w:lineRule="auto"/>
        <w:ind w:left="1918" w:right="1894"/>
        <w:jc w:val="both"/>
        <w:rPr>
          <w:bCs/>
          <w:spacing w:val="20"/>
          <w:szCs w:val="24"/>
        </w:rPr>
      </w:pPr>
    </w:p>
    <w:p w:rsidR="00903FC1" w:rsidRPr="00900236" w:rsidRDefault="00903FC1" w:rsidP="00CB04F6">
      <w:pPr>
        <w:ind w:firstLine="709"/>
        <w:jc w:val="both"/>
        <w:rPr>
          <w:szCs w:val="20"/>
        </w:rPr>
      </w:pPr>
      <w:r w:rsidRPr="00900236">
        <w:rPr>
          <w:szCs w:val="20"/>
        </w:rPr>
        <w:t>В соответствии с пунктом 5</w:t>
      </w:r>
      <w:r w:rsidRPr="00900236">
        <w:rPr>
          <w:szCs w:val="20"/>
          <w:vertAlign w:val="superscript"/>
        </w:rPr>
        <w:t>1</w:t>
      </w:r>
      <w:r w:rsidRPr="00900236">
        <w:rPr>
          <w:szCs w:val="20"/>
        </w:rPr>
        <w:t xml:space="preserve"> статьи 27 Федерального закона</w:t>
      </w:r>
      <w:r w:rsidR="00FD21A7" w:rsidRPr="00900236">
        <w:rPr>
          <w:szCs w:val="20"/>
        </w:rPr>
        <w:t xml:space="preserve"> </w:t>
      </w:r>
      <w:r w:rsidRPr="00900236">
        <w:rPr>
          <w:szCs w:val="20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пунктами 12, 14, 15, 16, 18 Порядка формирования резерва составов участковых комиссий </w:t>
      </w:r>
      <w:r w:rsidRPr="00900236">
        <w:rPr>
          <w:szCs w:val="20"/>
        </w:rPr>
        <w:br/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903FC1" w:rsidRPr="00900236" w:rsidRDefault="00903FC1" w:rsidP="00CB04F6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:rsidR="00903FC1" w:rsidRPr="00900236" w:rsidRDefault="00903FC1" w:rsidP="00CB04F6">
      <w:pPr>
        <w:ind w:firstLine="709"/>
        <w:jc w:val="both"/>
        <w:rPr>
          <w:szCs w:val="20"/>
        </w:rPr>
      </w:pPr>
      <w:r w:rsidRPr="00900236">
        <w:rPr>
          <w:szCs w:val="20"/>
        </w:rPr>
        <w:t>Избирательная комиссия Ростовской области ПОСТАНОВЛЯЕТ:</w:t>
      </w:r>
    </w:p>
    <w:p w:rsidR="00903FC1" w:rsidRPr="00900236" w:rsidRDefault="00903FC1" w:rsidP="00CB04F6">
      <w:pPr>
        <w:spacing w:line="360" w:lineRule="auto"/>
        <w:rPr>
          <w:spacing w:val="20"/>
          <w:szCs w:val="20"/>
        </w:rPr>
      </w:pP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1. Объявить сбор предложений для дополнительного зачисления </w:t>
      </w:r>
      <w:r w:rsidRPr="00900236">
        <w:rPr>
          <w:szCs w:val="20"/>
        </w:rPr>
        <w:br/>
        <w:t xml:space="preserve">в резерв составов участковых комиссий на территории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b/>
          <w:bCs/>
          <w:szCs w:val="24"/>
        </w:rPr>
        <w:t xml:space="preserve"> </w:t>
      </w:r>
      <w:r w:rsidRPr="00900236">
        <w:rPr>
          <w:szCs w:val="20"/>
        </w:rPr>
        <w:t xml:space="preserve">в период с </w:t>
      </w:r>
      <w:r w:rsidR="00AC624A" w:rsidRPr="00900236">
        <w:rPr>
          <w:szCs w:val="20"/>
        </w:rPr>
        <w:t>19</w:t>
      </w:r>
      <w:r w:rsidR="000748F8" w:rsidRPr="00900236">
        <w:rPr>
          <w:szCs w:val="20"/>
        </w:rPr>
        <w:t xml:space="preserve"> февраля</w:t>
      </w:r>
      <w:r w:rsidR="00900236" w:rsidRPr="00900236">
        <w:rPr>
          <w:szCs w:val="20"/>
        </w:rPr>
        <w:t xml:space="preserve"> </w:t>
      </w:r>
      <w:r w:rsidR="000748F8" w:rsidRPr="00900236">
        <w:rPr>
          <w:szCs w:val="20"/>
        </w:rPr>
        <w:t>202</w:t>
      </w:r>
      <w:r w:rsidR="00AC624A" w:rsidRPr="00900236">
        <w:rPr>
          <w:szCs w:val="20"/>
        </w:rPr>
        <w:t>1</w:t>
      </w:r>
      <w:r w:rsidRPr="00900236">
        <w:rPr>
          <w:szCs w:val="20"/>
        </w:rPr>
        <w:t xml:space="preserve"> года по </w:t>
      </w:r>
      <w:r w:rsidR="00AC624A" w:rsidRPr="00900236">
        <w:rPr>
          <w:szCs w:val="20"/>
        </w:rPr>
        <w:t>28</w:t>
      </w:r>
      <w:r w:rsidR="000748F8" w:rsidRPr="00900236">
        <w:rPr>
          <w:szCs w:val="20"/>
        </w:rPr>
        <w:t xml:space="preserve"> февраля 202</w:t>
      </w:r>
      <w:r w:rsidR="00AC624A" w:rsidRPr="00900236">
        <w:rPr>
          <w:szCs w:val="20"/>
        </w:rPr>
        <w:t>1</w:t>
      </w:r>
      <w:r w:rsidRPr="00900236">
        <w:rPr>
          <w:szCs w:val="20"/>
        </w:rPr>
        <w:t xml:space="preserve"> года.</w:t>
      </w: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2. Системным администраторам территориальных комплексов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Pr="00900236">
        <w:rPr>
          <w:szCs w:val="20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</w:t>
      </w:r>
      <w:r w:rsidRPr="00900236">
        <w:rPr>
          <w:szCs w:val="20"/>
        </w:rPr>
        <w:br/>
        <w:t xml:space="preserve">в ГАС «Выборы» в соответствии с Регламентом использования Государственной автоматизированной системы Российской Федерации </w:t>
      </w:r>
      <w:r w:rsidRPr="00900236">
        <w:rPr>
          <w:szCs w:val="20"/>
        </w:rPr>
        <w:lastRenderedPageBreak/>
        <w:t xml:space="preserve">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FD21A7" w:rsidRPr="00900236">
        <w:rPr>
          <w:szCs w:val="20"/>
        </w:rPr>
        <w:br/>
      </w:r>
      <w:r w:rsidRPr="00900236">
        <w:rPr>
          <w:szCs w:val="20"/>
        </w:rPr>
        <w:t>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3. Опубликовать прилагаемое сообщение Территориальной избирательной комиссии Советского района Ростовской области </w:t>
      </w:r>
      <w:r w:rsidR="00FD21A7" w:rsidRPr="00900236">
        <w:rPr>
          <w:szCs w:val="20"/>
        </w:rPr>
        <w:br/>
      </w:r>
      <w:r w:rsidRPr="00900236">
        <w:rPr>
          <w:szCs w:val="20"/>
        </w:rPr>
        <w:t>о дополнительном зачислении в резерв составов участковых избирательных комиссий на территории Советского района Ростовской области в средствах массовой информации, разместить на сайте Территориальной избирательной комиссии Советского района Ростовской области в информационно-телекоммуникационной сети «Интернет»</w:t>
      </w:r>
      <w:r w:rsidRPr="00900236">
        <w:rPr>
          <w:szCs w:val="24"/>
        </w:rPr>
        <w:t>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>5. Направить настоящее постановление в Избирательную комиссию Ростовской области для размещения</w:t>
      </w:r>
      <w:r w:rsidRPr="00900236">
        <w:rPr>
          <w:szCs w:val="24"/>
        </w:rPr>
        <w:t xml:space="preserve"> 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900236">
        <w:rPr>
          <w:szCs w:val="20"/>
        </w:rPr>
        <w:t>.</w:t>
      </w:r>
    </w:p>
    <w:p w:rsidR="00903FC1" w:rsidRPr="00900236" w:rsidRDefault="00903FC1" w:rsidP="00CB04F6">
      <w:pPr>
        <w:spacing w:line="360" w:lineRule="auto"/>
        <w:ind w:firstLine="709"/>
        <w:jc w:val="both"/>
      </w:pPr>
      <w:r w:rsidRPr="00900236">
        <w:t xml:space="preserve">6. Контроль за выполнением настоящего постановления возложить </w:t>
      </w:r>
      <w:r w:rsidRPr="00900236">
        <w:br/>
        <w:t>на секретаря Территориальной избирательной комиссии Советского района</w:t>
      </w:r>
      <w:r w:rsidR="00FD21A7" w:rsidRPr="00900236">
        <w:t xml:space="preserve"> Ростовской области Дубину Ю.Ю.</w:t>
      </w:r>
    </w:p>
    <w:p w:rsidR="008E2BC7" w:rsidRPr="00900236" w:rsidRDefault="008E2BC7" w:rsidP="00CB04F6">
      <w:pPr>
        <w:spacing w:line="360" w:lineRule="auto"/>
      </w:pPr>
    </w:p>
    <w:p w:rsidR="002201CF" w:rsidRPr="00900236" w:rsidRDefault="002201CF" w:rsidP="00CB04F6">
      <w:pPr>
        <w:rPr>
          <w:bCs/>
        </w:rPr>
      </w:pPr>
    </w:p>
    <w:p w:rsidR="002201CF" w:rsidRPr="00900236" w:rsidRDefault="002201CF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</w:r>
      <w:r w:rsidR="00472083" w:rsidRPr="00900236">
        <w:rPr>
          <w:szCs w:val="20"/>
        </w:rPr>
        <w:t>В.В.</w:t>
      </w:r>
      <w:r w:rsidR="00FD21A7" w:rsidRPr="00900236">
        <w:rPr>
          <w:szCs w:val="20"/>
        </w:rPr>
        <w:t> </w:t>
      </w:r>
      <w:r w:rsidR="00472083" w:rsidRPr="00900236">
        <w:rPr>
          <w:szCs w:val="20"/>
        </w:rPr>
        <w:t>Николаев</w:t>
      </w:r>
    </w:p>
    <w:p w:rsidR="0024600C" w:rsidRPr="00900236" w:rsidRDefault="0024600C" w:rsidP="00CB04F6">
      <w:pPr>
        <w:tabs>
          <w:tab w:val="left" w:pos="7371"/>
        </w:tabs>
        <w:jc w:val="both"/>
      </w:pPr>
    </w:p>
    <w:p w:rsidR="0024600C" w:rsidRPr="00900236" w:rsidRDefault="0024600C" w:rsidP="00CB04F6">
      <w:pPr>
        <w:tabs>
          <w:tab w:val="left" w:pos="7371"/>
        </w:tabs>
        <w:jc w:val="both"/>
      </w:pPr>
    </w:p>
    <w:p w:rsidR="002502F4" w:rsidRPr="00900236" w:rsidRDefault="0024600C" w:rsidP="00CB04F6">
      <w:pPr>
        <w:tabs>
          <w:tab w:val="left" w:pos="7371"/>
        </w:tabs>
        <w:jc w:val="both"/>
      </w:pPr>
      <w:r w:rsidRPr="00900236">
        <w:t>Секретарь комиссии</w:t>
      </w:r>
      <w:r w:rsidRPr="00900236">
        <w:tab/>
      </w:r>
      <w:r w:rsidR="00472083" w:rsidRPr="00900236">
        <w:t>Ю.Ю.</w:t>
      </w:r>
      <w:r w:rsidR="00FD21A7" w:rsidRPr="00900236">
        <w:t> </w:t>
      </w:r>
      <w:r w:rsidR="00472083" w:rsidRPr="00900236">
        <w:t>Дубина</w:t>
      </w:r>
    </w:p>
    <w:p w:rsidR="00FD21A7" w:rsidRPr="00900236" w:rsidRDefault="00FD21A7" w:rsidP="00CB04F6">
      <w:pPr>
        <w:pageBreakBefore/>
        <w:ind w:left="3969"/>
      </w:pPr>
      <w:r w:rsidRPr="00900236">
        <w:lastRenderedPageBreak/>
        <w:t xml:space="preserve">Приложение </w:t>
      </w:r>
      <w:r w:rsidRPr="00900236">
        <w:br/>
        <w:t xml:space="preserve">к постановлению </w:t>
      </w:r>
      <w:r w:rsidR="00CB04F6" w:rsidRPr="00900236">
        <w:br/>
      </w:r>
      <w:r w:rsidRPr="00900236">
        <w:t>Территориальной избирательной комиссии Советского района Ростовской области</w:t>
      </w:r>
      <w:r w:rsidR="00CB04F6" w:rsidRPr="00900236">
        <w:t xml:space="preserve"> </w:t>
      </w:r>
      <w:r w:rsidR="00CB04F6" w:rsidRPr="00900236">
        <w:br/>
      </w:r>
      <w:r w:rsidRPr="00900236">
        <w:t xml:space="preserve">от </w:t>
      </w:r>
      <w:r w:rsidR="00AC624A" w:rsidRPr="00900236">
        <w:t>17 февраля 2021</w:t>
      </w:r>
      <w:r w:rsidRPr="00900236">
        <w:t xml:space="preserve"> г. № </w:t>
      </w:r>
      <w:r w:rsidR="000748F8" w:rsidRPr="00900236">
        <w:t>3-1</w:t>
      </w:r>
    </w:p>
    <w:p w:rsidR="00FD21A7" w:rsidRPr="00900236" w:rsidRDefault="00FD21A7" w:rsidP="00CB04F6"/>
    <w:p w:rsidR="00CB04F6" w:rsidRPr="00900236" w:rsidRDefault="00CB04F6" w:rsidP="00CB04F6"/>
    <w:p w:rsidR="00CB04F6" w:rsidRPr="00900236" w:rsidRDefault="00CB04F6" w:rsidP="00CB04F6">
      <w:pPr>
        <w:outlineLvl w:val="2"/>
        <w:rPr>
          <w:szCs w:val="24"/>
          <w:lang w:val="x-none" w:eastAsia="x-none"/>
        </w:rPr>
      </w:pPr>
      <w:r w:rsidRPr="00900236">
        <w:rPr>
          <w:szCs w:val="24"/>
          <w:lang w:val="x-none" w:eastAsia="x-none"/>
        </w:rPr>
        <w:t xml:space="preserve">СООБЩЕНИЕ </w:t>
      </w:r>
      <w:r w:rsidRPr="00900236">
        <w:rPr>
          <w:szCs w:val="24"/>
          <w:lang w:eastAsia="x-none"/>
        </w:rPr>
        <w:br/>
        <w:t xml:space="preserve">Территориальной избирательной комиссии </w:t>
      </w:r>
      <w:r w:rsidRPr="00900236">
        <w:rPr>
          <w:szCs w:val="24"/>
          <w:lang w:eastAsia="x-none"/>
        </w:rPr>
        <w:br/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  <w:r w:rsidRPr="00900236">
        <w:rPr>
          <w:szCs w:val="24"/>
          <w:lang w:eastAsia="x-none"/>
        </w:rPr>
        <w:t xml:space="preserve"> </w:t>
      </w:r>
      <w:r w:rsidRPr="00900236">
        <w:rPr>
          <w:szCs w:val="24"/>
          <w:lang w:val="x-none" w:eastAsia="x-none"/>
        </w:rPr>
        <w:t xml:space="preserve">о </w:t>
      </w:r>
      <w:r w:rsidRPr="00900236">
        <w:rPr>
          <w:szCs w:val="24"/>
          <w:lang w:eastAsia="x-none"/>
        </w:rPr>
        <w:t>приеме</w:t>
      </w:r>
      <w:r w:rsidRPr="00900236">
        <w:rPr>
          <w:szCs w:val="24"/>
          <w:lang w:val="x-none" w:eastAsia="x-none"/>
        </w:rPr>
        <w:t xml:space="preserve">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для дополнительного зачисления в резерв составов участковых комиссий </w:t>
      </w:r>
      <w:r w:rsidRPr="00900236">
        <w:rPr>
          <w:szCs w:val="24"/>
          <w:lang w:eastAsia="x-none"/>
        </w:rPr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7"/>
        </w:rPr>
      </w:pPr>
      <w:r w:rsidRPr="00900236">
        <w:rPr>
          <w:szCs w:val="27"/>
        </w:rPr>
        <w:t xml:space="preserve">Территориальная избирательная комиссия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szCs w:val="27"/>
        </w:rPr>
        <w:t xml:space="preserve"> объявляет прием предложений по кандидатурам </w:t>
      </w:r>
      <w:r w:rsidRPr="00900236">
        <w:rPr>
          <w:szCs w:val="27"/>
        </w:rPr>
        <w:br/>
        <w:t>для дополнительного зачисления в резерв составов участковых комиссий Советского района Ростовской области.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 xml:space="preserve">Прием документов осуществляется в период с </w:t>
      </w:r>
      <w:r w:rsidR="00AC624A" w:rsidRPr="00900236">
        <w:rPr>
          <w:szCs w:val="24"/>
        </w:rPr>
        <w:t>19</w:t>
      </w:r>
      <w:r w:rsidR="000748F8" w:rsidRPr="00900236">
        <w:rPr>
          <w:szCs w:val="24"/>
        </w:rPr>
        <w:t xml:space="preserve"> февраля</w:t>
      </w:r>
      <w:r w:rsidRPr="00900236">
        <w:rPr>
          <w:szCs w:val="24"/>
        </w:rPr>
        <w:t xml:space="preserve"> </w:t>
      </w:r>
      <w:r w:rsidR="00900236" w:rsidRPr="00900236">
        <w:rPr>
          <w:szCs w:val="24"/>
        </w:rPr>
        <w:br/>
      </w:r>
      <w:r w:rsidRPr="00900236">
        <w:rPr>
          <w:szCs w:val="24"/>
        </w:rPr>
        <w:t xml:space="preserve">по </w:t>
      </w:r>
      <w:r w:rsidR="00AC624A" w:rsidRPr="00900236">
        <w:rPr>
          <w:szCs w:val="24"/>
        </w:rPr>
        <w:t>28</w:t>
      </w:r>
      <w:r w:rsidR="000748F8" w:rsidRPr="00900236">
        <w:rPr>
          <w:szCs w:val="24"/>
        </w:rPr>
        <w:t xml:space="preserve"> февраля 202</w:t>
      </w:r>
      <w:r w:rsidR="00AC624A" w:rsidRPr="00900236">
        <w:rPr>
          <w:szCs w:val="24"/>
        </w:rPr>
        <w:t>1</w:t>
      </w:r>
      <w:r w:rsidR="00900236" w:rsidRPr="00900236">
        <w:rPr>
          <w:szCs w:val="24"/>
        </w:rPr>
        <w:t xml:space="preserve"> </w:t>
      </w:r>
      <w:r w:rsidRPr="00900236">
        <w:rPr>
          <w:szCs w:val="24"/>
        </w:rPr>
        <w:t xml:space="preserve">года Территориальной избирательной комиссией Советского района Ростовской области по адресу: </w:t>
      </w:r>
      <w:r w:rsidRPr="00900236">
        <w:t>347180, Ростовская обл., Советский р-</w:t>
      </w:r>
      <w:r w:rsidR="001E2AE0" w:rsidRPr="00900236">
        <w:t>н</w:t>
      </w:r>
      <w:r w:rsidRPr="00900236">
        <w:t>, ст. Советская, ул. Орджоникидзе, 14, к. 106 (здание администрации района), телефон (86363) 23-5-85.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Требования к кандидатурам для зачисления в резерв </w:t>
      </w:r>
      <w:r w:rsidRPr="00900236">
        <w:rPr>
          <w:szCs w:val="24"/>
        </w:rPr>
        <w:br/>
        <w:t>составов участковых комиссий на территории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 xml:space="preserve">В резерв составов участковых комиссий не зачисляются кандидатуры, </w:t>
      </w:r>
      <w:r w:rsidRPr="00900236">
        <w:rPr>
          <w:szCs w:val="24"/>
        </w:rPr>
        <w:br/>
        <w:t xml:space="preserve"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</w:t>
      </w:r>
      <w:r w:rsidRPr="00900236">
        <w:rPr>
          <w:szCs w:val="24"/>
        </w:rPr>
        <w:br/>
        <w:t>в отношении которых отсутствуют документы, необходимые для зачисления в резерв составов участковых комиссий.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pageBreakBefore/>
        <w:overflowPunct w:val="0"/>
        <w:autoSpaceDE w:val="0"/>
        <w:autoSpaceDN w:val="0"/>
        <w:adjustRightInd w:val="0"/>
        <w:textAlignment w:val="baseline"/>
        <w:rPr>
          <w:szCs w:val="24"/>
          <w:lang w:eastAsia="x-none"/>
        </w:rPr>
      </w:pPr>
      <w:r w:rsidRPr="00900236">
        <w:rPr>
          <w:szCs w:val="24"/>
        </w:rPr>
        <w:lastRenderedPageBreak/>
        <w:t xml:space="preserve">Перечень документов, </w:t>
      </w:r>
      <w:r w:rsidRPr="00900236">
        <w:rPr>
          <w:szCs w:val="24"/>
        </w:rPr>
        <w:br/>
      </w:r>
      <w:r w:rsidRPr="00900236">
        <w:rPr>
          <w:szCs w:val="24"/>
          <w:lang w:val="x-none" w:eastAsia="x-none"/>
        </w:rPr>
        <w:t xml:space="preserve">представляемых при внесении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в резерв составов участковых комиссий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на территории </w:t>
      </w:r>
      <w:r w:rsidRPr="00900236">
        <w:rPr>
          <w:bCs/>
          <w:szCs w:val="24"/>
        </w:rPr>
        <w:t>Советского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Всеми субъектами права предложения кандидатур </w:t>
      </w:r>
      <w:r w:rsidRPr="00900236">
        <w:rPr>
          <w:szCs w:val="24"/>
        </w:rPr>
        <w:br/>
        <w:t>должны быть представлены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Письменное согласие гражданина Российской Федерации </w:t>
      </w:r>
      <w:r w:rsidRPr="00900236">
        <w:rPr>
          <w:szCs w:val="24"/>
        </w:rPr>
        <w:br/>
        <w:t xml:space="preserve">на его назначение членом участковой избирательной комиссии с правом решающего голоса, зачисление в резерв составов участковых комиссий, </w:t>
      </w:r>
      <w:r w:rsidRPr="00900236">
        <w:rPr>
          <w:szCs w:val="24"/>
        </w:rPr>
        <w:br/>
        <w:t>на обработку его персональных данных.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2. Копия паспорта или документа, заменяющего паспорт гражданина Российской Федерации, кандидатура которого предложена для зачисления </w:t>
      </w:r>
      <w:r w:rsidRPr="00900236">
        <w:rPr>
          <w:szCs w:val="24"/>
        </w:rPr>
        <w:br/>
        <w:t>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1. Две фотографии лица, предлагаемого в резерв составов участковых комиссий, размером 3х4 см (без уголка).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2. 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  <w:bookmarkStart w:id="0" w:name="_GoBack"/>
      <w:bookmarkEnd w:id="0"/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i/>
          <w:szCs w:val="24"/>
        </w:rPr>
        <w:t>Примечание.</w:t>
      </w:r>
      <w:r w:rsidRPr="00900236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политических партий, их региональных отделений, </w:t>
      </w:r>
      <w:r w:rsidRPr="00900236">
        <w:rPr>
          <w:szCs w:val="24"/>
        </w:rPr>
        <w:br/>
        <w:t>иных структурных подразделений: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Pr="00900236">
        <w:rPr>
          <w:szCs w:val="24"/>
        </w:rPr>
        <w:br/>
        <w:t xml:space="preserve">о кандидатурах в резерв составов участковых комиссий, оформленное </w:t>
      </w:r>
      <w:r w:rsidRPr="00900236">
        <w:rPr>
          <w:szCs w:val="24"/>
        </w:rPr>
        <w:br/>
        <w:t>в соответствии с требованиями устава политической партии.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bookmarkStart w:id="1" w:name="Par4"/>
      <w:bookmarkEnd w:id="1"/>
      <w:r w:rsidRPr="00900236">
        <w:rPr>
          <w:szCs w:val="24"/>
        </w:rPr>
        <w:lastRenderedPageBreak/>
        <w:t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>Для иных общественных объединений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Нотариально удостоверенная или заверенная уполномоченным </w:t>
      </w:r>
      <w:r w:rsidRPr="00900236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2. Решение полномочного (руководящего или иного) органа общественного объединения о внесении предложения о кандидатурах </w:t>
      </w:r>
      <w:r w:rsidRPr="00900236">
        <w:rPr>
          <w:szCs w:val="24"/>
        </w:rPr>
        <w:br/>
        <w:t xml:space="preserve">в резерв составов участковых комиссий, оформленное в соответствии </w:t>
      </w:r>
      <w:r w:rsidRPr="00900236">
        <w:rPr>
          <w:szCs w:val="24"/>
        </w:rPr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900236">
        <w:rPr>
          <w:szCs w:val="24"/>
        </w:rPr>
        <w:br/>
        <w:t>в соответствии с уставом общественного объединения правом принимать такое решение от имени общественного объединения.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3. 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900236">
        <w:rPr>
          <w:color w:val="000000"/>
          <w:szCs w:val="24"/>
        </w:rPr>
        <w:t>пункте 2</w:t>
      </w:r>
      <w:r w:rsidRPr="00900236">
        <w:rPr>
          <w:szCs w:val="24"/>
        </w:rPr>
        <w:t xml:space="preserve"> вопрос не урегулирован, – решение органа общественного объединения, уполномоченного </w:t>
      </w:r>
      <w:r w:rsidRPr="00900236">
        <w:rPr>
          <w:szCs w:val="24"/>
        </w:rPr>
        <w:br/>
        <w:t>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иных субъектов права предложения кандидатур </w:t>
      </w:r>
      <w:r w:rsidRPr="00900236">
        <w:rPr>
          <w:szCs w:val="24"/>
        </w:rPr>
        <w:br/>
        <w:t>в резерв составов участковых комиссий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CB04F6" w:rsidRPr="00900236" w:rsidRDefault="00CB04F6" w:rsidP="00CB04F6"/>
    <w:p w:rsidR="00CB04F6" w:rsidRPr="00900236" w:rsidRDefault="00CB04F6" w:rsidP="00CB04F6"/>
    <w:p w:rsidR="00CB04F6" w:rsidRPr="00900236" w:rsidRDefault="00CB04F6" w:rsidP="00CB04F6"/>
    <w:p w:rsidR="00CB04F6" w:rsidRPr="002201CF" w:rsidRDefault="00CB04F6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  <w:t>В.В. Николаев</w:t>
      </w:r>
    </w:p>
    <w:sectPr w:rsidR="00CB04F6" w:rsidRPr="002201CF" w:rsidSect="00A03FD8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125" w:rsidRDefault="00464125" w:rsidP="00C23CD7">
      <w:r>
        <w:separator/>
      </w:r>
    </w:p>
  </w:endnote>
  <w:endnote w:type="continuationSeparator" w:id="0">
    <w:p w:rsidR="00464125" w:rsidRDefault="0046412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125" w:rsidRDefault="00464125" w:rsidP="00C23CD7">
      <w:r>
        <w:separator/>
      </w:r>
    </w:p>
  </w:footnote>
  <w:footnote w:type="continuationSeparator" w:id="0">
    <w:p w:rsidR="00464125" w:rsidRDefault="0046412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E2BC7" w:rsidRDefault="00D75DFB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53513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748F8"/>
    <w:rsid w:val="00095440"/>
    <w:rsid w:val="0009601E"/>
    <w:rsid w:val="000A2DEC"/>
    <w:rsid w:val="000B2972"/>
    <w:rsid w:val="000C35AB"/>
    <w:rsid w:val="000E4B04"/>
    <w:rsid w:val="000F6ADE"/>
    <w:rsid w:val="00100C71"/>
    <w:rsid w:val="00101154"/>
    <w:rsid w:val="001036FA"/>
    <w:rsid w:val="001229A7"/>
    <w:rsid w:val="001300C8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E2AE0"/>
    <w:rsid w:val="001F1FEF"/>
    <w:rsid w:val="00210405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56C49"/>
    <w:rsid w:val="003A0E87"/>
    <w:rsid w:val="003B4CB0"/>
    <w:rsid w:val="003C577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64125"/>
    <w:rsid w:val="00472083"/>
    <w:rsid w:val="00476F14"/>
    <w:rsid w:val="00490FC0"/>
    <w:rsid w:val="00496343"/>
    <w:rsid w:val="004963DE"/>
    <w:rsid w:val="004A2B2F"/>
    <w:rsid w:val="004C6DEB"/>
    <w:rsid w:val="004F44D7"/>
    <w:rsid w:val="0050559C"/>
    <w:rsid w:val="00505689"/>
    <w:rsid w:val="00527FCA"/>
    <w:rsid w:val="00535132"/>
    <w:rsid w:val="0055501B"/>
    <w:rsid w:val="0056142B"/>
    <w:rsid w:val="00564880"/>
    <w:rsid w:val="00585AC1"/>
    <w:rsid w:val="005B43AD"/>
    <w:rsid w:val="005E3AC0"/>
    <w:rsid w:val="005E51C7"/>
    <w:rsid w:val="00600CBA"/>
    <w:rsid w:val="00607676"/>
    <w:rsid w:val="006520F9"/>
    <w:rsid w:val="00652970"/>
    <w:rsid w:val="00657808"/>
    <w:rsid w:val="00682BC7"/>
    <w:rsid w:val="006A10A7"/>
    <w:rsid w:val="006C2A94"/>
    <w:rsid w:val="006D206A"/>
    <w:rsid w:val="006D2B18"/>
    <w:rsid w:val="006E2FF0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0613"/>
    <w:rsid w:val="008C4899"/>
    <w:rsid w:val="008C69BB"/>
    <w:rsid w:val="008E2BC7"/>
    <w:rsid w:val="00900236"/>
    <w:rsid w:val="00903FC1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E67BC"/>
    <w:rsid w:val="009F321B"/>
    <w:rsid w:val="00A03FD8"/>
    <w:rsid w:val="00A063F4"/>
    <w:rsid w:val="00A30307"/>
    <w:rsid w:val="00A40D2E"/>
    <w:rsid w:val="00A43AF1"/>
    <w:rsid w:val="00A86133"/>
    <w:rsid w:val="00A94EC3"/>
    <w:rsid w:val="00AA1F0C"/>
    <w:rsid w:val="00AC35DE"/>
    <w:rsid w:val="00AC624A"/>
    <w:rsid w:val="00AD2DC8"/>
    <w:rsid w:val="00AD43F4"/>
    <w:rsid w:val="00AF5A6C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4F6"/>
    <w:rsid w:val="00CB0F57"/>
    <w:rsid w:val="00CE0C5F"/>
    <w:rsid w:val="00CF13A4"/>
    <w:rsid w:val="00D15591"/>
    <w:rsid w:val="00D30F70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E108A4"/>
    <w:rsid w:val="00E41D65"/>
    <w:rsid w:val="00E47D13"/>
    <w:rsid w:val="00E67A3C"/>
    <w:rsid w:val="00E700D7"/>
    <w:rsid w:val="00E84BA5"/>
    <w:rsid w:val="00E976C7"/>
    <w:rsid w:val="00EA0920"/>
    <w:rsid w:val="00EA2C46"/>
    <w:rsid w:val="00EA3027"/>
    <w:rsid w:val="00EA3315"/>
    <w:rsid w:val="00EA68C9"/>
    <w:rsid w:val="00EC0055"/>
    <w:rsid w:val="00ED44F4"/>
    <w:rsid w:val="00ED7849"/>
    <w:rsid w:val="00EE1829"/>
    <w:rsid w:val="00F04194"/>
    <w:rsid w:val="00F1710D"/>
    <w:rsid w:val="00F340DD"/>
    <w:rsid w:val="00F46C8A"/>
    <w:rsid w:val="00F56C26"/>
    <w:rsid w:val="00F742BE"/>
    <w:rsid w:val="00F9076C"/>
    <w:rsid w:val="00FC6E16"/>
    <w:rsid w:val="00FD21A7"/>
    <w:rsid w:val="00FD4A4D"/>
    <w:rsid w:val="00FD749B"/>
    <w:rsid w:val="00FE4F4B"/>
    <w:rsid w:val="00FF1599"/>
    <w:rsid w:val="00FF27B0"/>
    <w:rsid w:val="00FF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6C83A7-8C60-4141-8C31-8E0E690EC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1356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ТИК2</cp:lastModifiedBy>
  <cp:revision>17</cp:revision>
  <cp:lastPrinted>2021-02-17T11:04:00Z</cp:lastPrinted>
  <dcterms:created xsi:type="dcterms:W3CDTF">2018-07-09T12:23:00Z</dcterms:created>
  <dcterms:modified xsi:type="dcterms:W3CDTF">2021-02-17T11:04:00Z</dcterms:modified>
</cp:coreProperties>
</file>