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479" w:rsidRPr="00690C24" w:rsidRDefault="00391479" w:rsidP="003914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90C24">
        <w:rPr>
          <w:rFonts w:ascii="Times New Roman" w:eastAsia="Times New Roman" w:hAnsi="Times New Roman" w:cs="Times New Roman"/>
          <w:sz w:val="24"/>
          <w:szCs w:val="24"/>
          <w:lang w:eastAsia="ru-RU"/>
        </w:rPr>
        <w:object w:dxaOrig="1221" w:dyaOrig="128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3pt;height:66.75pt" o:ole="" fillcolor="window">
            <v:imagedata r:id="rId6" o:title=""/>
          </v:shape>
          <o:OLEObject Type="Embed" ProgID="Word.Picture.8" ShapeID="_x0000_i1025" DrawAspect="Content" ObjectID="_1479727344" r:id="rId7"/>
        </w:object>
      </w:r>
    </w:p>
    <w:p w:rsidR="00391479" w:rsidRPr="00902B6F" w:rsidRDefault="00391479" w:rsidP="00391479">
      <w:pPr>
        <w:pBdr>
          <w:bottom w:val="double" w:sz="12" w:space="1" w:color="auto"/>
        </w:pBdr>
        <w:spacing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ТЕРРИТОРИАЛЬНАЯ  ИЗБИРАТЕЛЬНАЯ   КОМИССИЯ </w:t>
      </w: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СОВЕТСКОГО</w:t>
      </w:r>
      <w:r w:rsidRPr="00902B6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 РАЙОНА  РОСТОВСКОЙ  ОБЛАСТИ  </w:t>
      </w:r>
    </w:p>
    <w:p w:rsidR="00391479" w:rsidRPr="00690C24" w:rsidRDefault="00391479" w:rsidP="003914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479" w:rsidRPr="00690C24" w:rsidRDefault="00391479" w:rsidP="00391479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ПОСТАНОВЛЕНИЕ</w:t>
      </w:r>
    </w:p>
    <w:p w:rsidR="00391479" w:rsidRDefault="00391479" w:rsidP="00391479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 июня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</w:t>
      </w:r>
      <w:r w:rsidRPr="00690C2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                                                 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                           № 121-3</w:t>
      </w:r>
    </w:p>
    <w:p w:rsidR="00391479" w:rsidRDefault="00391479" w:rsidP="00391479">
      <w:pPr>
        <w:keepNext/>
        <w:spacing w:before="240" w:after="60" w:line="240" w:lineRule="auto"/>
        <w:jc w:val="center"/>
        <w:outlineLvl w:val="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90C24">
        <w:rPr>
          <w:rFonts w:ascii="Times New Roman" w:eastAsia="Times New Roman" w:hAnsi="Times New Roman" w:cs="Times New Roman"/>
          <w:sz w:val="28"/>
          <w:szCs w:val="28"/>
          <w:lang w:eastAsia="ru-RU"/>
        </w:rPr>
        <w:t>ст. Советская</w:t>
      </w:r>
    </w:p>
    <w:p w:rsidR="00391479" w:rsidRPr="00E04B43" w:rsidRDefault="00391479" w:rsidP="003914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1479" w:rsidRPr="00E04B43" w:rsidRDefault="00391479" w:rsidP="00391479">
      <w:pPr>
        <w:tabs>
          <w:tab w:val="left" w:pos="4500"/>
          <w:tab w:val="left" w:pos="8880"/>
          <w:tab w:val="left" w:pos="9240"/>
        </w:tabs>
        <w:spacing w:after="0" w:line="240" w:lineRule="auto"/>
        <w:ind w:left="1080" w:right="355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4B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организации работы «Горячей линии» связи территориальной избирательной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</w:t>
      </w:r>
      <w:r w:rsidRPr="00E04B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с избирателями в период подготовки и проведения </w:t>
      </w:r>
      <w:proofErr w:type="gramStart"/>
      <w:r w:rsidRPr="00E04B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выборов депутатов Законодательного Собрания Ростовской области пятого созыва</w:t>
      </w:r>
      <w:proofErr w:type="gramEnd"/>
      <w:r w:rsidRPr="00E04B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8 сентября  2013 года</w:t>
      </w:r>
    </w:p>
    <w:p w:rsidR="00391479" w:rsidRPr="00E04B43" w:rsidRDefault="00391479" w:rsidP="00391479">
      <w:pPr>
        <w:spacing w:after="0" w:line="240" w:lineRule="auto"/>
        <w:ind w:left="1560" w:right="1841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1479" w:rsidRPr="00E04B43" w:rsidRDefault="00391479" w:rsidP="00391479">
      <w:pPr>
        <w:tabs>
          <w:tab w:val="left" w:pos="4500"/>
          <w:tab w:val="left" w:pos="9240"/>
          <w:tab w:val="left" w:pos="9480"/>
        </w:tabs>
        <w:spacing w:after="0" w:line="240" w:lineRule="auto"/>
        <w:ind w:right="-5" w:firstLine="84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со статьей 45 Федерального закона «Об основных гарантиях избирательных прав и прав на участие в референдуме граждан Российской Федерации», статьей 33 Областного закона «О выборах депутатов Законодательного Собрания Ростовской области» от 11.07.2006г. № 515-ЗС и в связи с подготовкой и проведением выборов депутатов Законодательного Собрания Ростовской области пятого созыва 8 сентября 2013 года, в целях оперативного информирования и</w:t>
      </w:r>
      <w:proofErr w:type="gramEnd"/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ответов на вопросы избирателей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района, связанного с ходом избирательной кампании, и обеспечения избирательных прав граждан в период подготовки выборов,</w:t>
      </w:r>
    </w:p>
    <w:p w:rsidR="00391479" w:rsidRPr="00E04B43" w:rsidRDefault="00391479" w:rsidP="003914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91479" w:rsidRPr="00E04B43" w:rsidRDefault="00391479" w:rsidP="00391479">
      <w:pPr>
        <w:spacing w:after="0" w:line="240" w:lineRule="auto"/>
        <w:jc w:val="center"/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</w:pP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Ростовской области </w:t>
      </w:r>
      <w:r w:rsidRPr="00E04B43">
        <w:rPr>
          <w:rFonts w:ascii="Times New Roman" w:eastAsia="Times New Roman" w:hAnsi="Times New Roman" w:cs="Times New Roman"/>
          <w:caps/>
          <w:sz w:val="28"/>
          <w:szCs w:val="28"/>
          <w:lang w:eastAsia="ru-RU"/>
        </w:rPr>
        <w:t>постановляет:</w:t>
      </w:r>
    </w:p>
    <w:p w:rsidR="00391479" w:rsidRPr="00E04B43" w:rsidRDefault="00391479" w:rsidP="0039147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479" w:rsidRPr="00E04B43" w:rsidRDefault="00391479" w:rsidP="00391479">
      <w:pPr>
        <w:numPr>
          <w:ilvl w:val="0"/>
          <w:numId w:val="1"/>
        </w:numPr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proofErr w:type="gramStart"/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Организовать работу «Горячей линии» связи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с избирателями в период подготовки и проведения выборов</w:t>
      </w:r>
      <w:r w:rsidRPr="00E04B4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депутатов Законодательного Собрания Ростовской области пятого созыва 8 сентября 2013 года в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</w:t>
      </w: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с</w:t>
      </w:r>
      <w:r w:rsidRPr="00E04B4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8</w:t>
      </w:r>
      <w:r w:rsidRPr="00E04B4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00</w:t>
      </w: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17</w:t>
      </w:r>
      <w:r w:rsidRPr="00E04B4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00</w:t>
      </w: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>; перерыв с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E04B4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00</w:t>
      </w: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E04B43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00</w:t>
      </w: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>, в день выборов – круглосуточно – по телефону (8 863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63</w:t>
      </w: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23</w:t>
      </w: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85</w:t>
      </w: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91479" w:rsidRPr="00E04B43" w:rsidRDefault="00391479" w:rsidP="00391479">
      <w:pPr>
        <w:numPr>
          <w:ilvl w:val="0"/>
          <w:numId w:val="1"/>
        </w:numPr>
        <w:tabs>
          <w:tab w:val="num" w:pos="0"/>
        </w:tabs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04B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 xml:space="preserve">Рекомендовать участковым избирательным комиссиям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Советского</w:t>
      </w:r>
      <w:r w:rsidRPr="00E04B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совместно с органами местного самоуправления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Советского</w:t>
      </w:r>
      <w:r w:rsidRPr="00E04B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района организовать работу «Горячих линий» на соответствующих территориях.</w:t>
      </w:r>
    </w:p>
    <w:p w:rsidR="00391479" w:rsidRPr="00E04B43" w:rsidRDefault="00391479" w:rsidP="00391479">
      <w:pPr>
        <w:numPr>
          <w:ilvl w:val="0"/>
          <w:numId w:val="1"/>
        </w:numPr>
        <w:tabs>
          <w:tab w:val="num" w:pos="0"/>
        </w:tabs>
        <w:spacing w:after="0" w:line="360" w:lineRule="auto"/>
        <w:ind w:left="0"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E04B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за</w:t>
      </w:r>
      <w:proofErr w:type="gramEnd"/>
      <w:r w:rsidRPr="00E04B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исполнением настоящее постановление возложить на секретаря территориальной избирательной комиссии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Советского </w:t>
      </w:r>
      <w:r w:rsidRPr="00E04B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района Л.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</w:t>
      </w:r>
      <w:r w:rsidRPr="00E04B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  <w:proofErr w:type="spellStart"/>
      <w:r w:rsidRPr="00E04B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игуненко</w:t>
      </w:r>
      <w:proofErr w:type="spellEnd"/>
      <w:r w:rsidRPr="00E04B4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391479" w:rsidRPr="00E04B43" w:rsidRDefault="00391479" w:rsidP="003914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479" w:rsidRPr="00E04B43" w:rsidRDefault="00391479" w:rsidP="003914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479" w:rsidRPr="00E04B43" w:rsidRDefault="00391479" w:rsidP="0039147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479" w:rsidRPr="00E04B43" w:rsidRDefault="00391479" w:rsidP="00391479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391479" w:rsidRPr="00E04B43" w:rsidRDefault="00391479" w:rsidP="0039147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В.В. Николаев</w:t>
      </w:r>
    </w:p>
    <w:p w:rsidR="00391479" w:rsidRPr="00E04B43" w:rsidRDefault="00391479" w:rsidP="0039147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479" w:rsidRPr="00E04B43" w:rsidRDefault="00391479" w:rsidP="00391479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479" w:rsidRPr="00E04B43" w:rsidRDefault="00391479" w:rsidP="00391479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Л.Н</w:t>
      </w: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игуненко</w:t>
      </w:r>
      <w:proofErr w:type="spellEnd"/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B4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391479" w:rsidRPr="00E04B43" w:rsidRDefault="00391479" w:rsidP="00391479">
      <w:pPr>
        <w:spacing w:after="0" w:line="240" w:lineRule="auto"/>
        <w:ind w:left="39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B43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 ТИК</w:t>
      </w:r>
    </w:p>
    <w:p w:rsidR="00391479" w:rsidRPr="00E04B43" w:rsidRDefault="00391479" w:rsidP="00391479">
      <w:pPr>
        <w:spacing w:after="0" w:line="240" w:lineRule="auto"/>
        <w:ind w:left="39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Советского</w:t>
      </w:r>
      <w:r w:rsidRPr="00E04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</w:t>
      </w:r>
    </w:p>
    <w:p w:rsidR="00391479" w:rsidRPr="00E04B43" w:rsidRDefault="00391479" w:rsidP="00391479">
      <w:pPr>
        <w:spacing w:after="0" w:line="240" w:lineRule="auto"/>
        <w:ind w:left="39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ind w:left="396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04B4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27.06.2013 № 121</w:t>
      </w:r>
      <w:r w:rsidRPr="00E04B43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</w:p>
    <w:p w:rsidR="00391479" w:rsidRPr="00E04B43" w:rsidRDefault="00391479" w:rsidP="00391479">
      <w:pPr>
        <w:spacing w:after="0" w:line="240" w:lineRule="auto"/>
        <w:ind w:left="594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91479" w:rsidRPr="00E04B43" w:rsidRDefault="00391479" w:rsidP="003914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391479" w:rsidRPr="00E04B43" w:rsidRDefault="00391479" w:rsidP="003914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4B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</w:t>
      </w:r>
    </w:p>
    <w:p w:rsidR="00391479" w:rsidRPr="00E04B43" w:rsidRDefault="00391479" w:rsidP="0039147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04B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работы «Горячей линии» связи территориальной (участковой) избирательной комиссии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Советского</w:t>
      </w:r>
      <w:r w:rsidRPr="00E04B4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района с избирателями</w:t>
      </w:r>
    </w:p>
    <w:p w:rsidR="00391479" w:rsidRPr="00E04B43" w:rsidRDefault="00391479" w:rsidP="00391479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91479" w:rsidRPr="00E04B43" w:rsidRDefault="00391479" w:rsidP="0039147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Формами организации работы «Горячей линии» связи с избирателями является: прием обращений граждан по телефону.</w:t>
      </w:r>
    </w:p>
    <w:p w:rsidR="00391479" w:rsidRPr="00E04B43" w:rsidRDefault="00391479" w:rsidP="0039147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Поступающая информация принимается и фиксируется членом территориальной (участковой) избирательной комиссии в журнале регистрации и учета обращений.</w:t>
      </w:r>
    </w:p>
    <w:p w:rsidR="00391479" w:rsidRPr="00E04B43" w:rsidRDefault="00391479" w:rsidP="0039147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получении вопроса, заявления, обращения на «Горячую линию» дежурный член избирательной комиссии выясняет адрес, откуда поступила информация, наименование юридического лица или фамилия, имя, отчество и контактные сведения физического лица, содержание вопроса или заявления, в какие организации обращался гражданин ранее.</w:t>
      </w:r>
    </w:p>
    <w:p w:rsidR="00391479" w:rsidRPr="00E04B43" w:rsidRDefault="00391479" w:rsidP="0039147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получении информации дежурный член территориальной (участковой) избирательной комиссии дает разъяснения, сообщает необходимые сведения, информирует территориальную (участковую) избирательную комиссию, другие органы и организации для принятия оперативных мер, запрашивает консультацию в соответствующем органе и предоставляет квалифицированный ответ. О принятых мерах в журнале регистрации обращений граждан делается запись.</w:t>
      </w:r>
    </w:p>
    <w:p w:rsidR="00391479" w:rsidRDefault="00391479" w:rsidP="00391479">
      <w:pPr>
        <w:spacing w:after="0" w:line="36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04B43">
        <w:rPr>
          <w:rFonts w:ascii="Times New Roman" w:eastAsia="Times New Roman" w:hAnsi="Times New Roman" w:cs="Times New Roman"/>
          <w:sz w:val="28"/>
          <w:szCs w:val="28"/>
          <w:lang w:eastAsia="ru-RU"/>
        </w:rPr>
        <w:t>Ежедневно обо всех обращениях, поступивших на «Горячую линию» о нарушении избирательного законодательства, избирательных прав граждан, правил предвыборной агитации и т.д. дежурный член территориальной (участковой) избирательной комиссии составляет докладную записку, которую передает председателю территориальной (участковой) избирательной комиссии для своевременного принятия мер.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</w:p>
    <w:p w:rsidR="004E4B2C" w:rsidRDefault="004E4B2C">
      <w:bookmarkStart w:id="0" w:name="_GoBack"/>
      <w:bookmarkEnd w:id="0"/>
    </w:p>
    <w:sectPr w:rsidR="004E4B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85A50"/>
    <w:multiLevelType w:val="hybridMultilevel"/>
    <w:tmpl w:val="35D464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FC9"/>
    <w:rsid w:val="00391479"/>
    <w:rsid w:val="004E4B2C"/>
    <w:rsid w:val="00A87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4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14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546</Words>
  <Characters>3116</Characters>
  <Application>Microsoft Office Word</Application>
  <DocSecurity>0</DocSecurity>
  <Lines>25</Lines>
  <Paragraphs>7</Paragraphs>
  <ScaleCrop>false</ScaleCrop>
  <Company/>
  <LinksUpToDate>false</LinksUpToDate>
  <CharactersWithSpaces>3655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2014-12-10T11:29:00Z</dcterms:created>
  <dcterms:modified xsi:type="dcterms:W3CDTF">2014-12-10T11:35:00Z</dcterms:modified>
</cp:coreProperties>
</file>