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2EB" w:rsidRDefault="00EC6215">
      <w:pPr>
        <w:spacing w:after="0"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608965" cy="60896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60896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2EB" w:rsidRDefault="00EC6215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FE72EB" w:rsidRDefault="00EC6215">
      <w:pP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СОВЕТСКОГО РАЙОНА РОСТОВСКОЙ ОБЛАСТИ</w:t>
      </w:r>
    </w:p>
    <w:p w:rsidR="00FE72EB" w:rsidRDefault="00FE72EB">
      <w:pPr>
        <w:tabs>
          <w:tab w:val="left" w:pos="3630"/>
        </w:tabs>
        <w:spacing w:after="0"/>
        <w:ind w:firstLine="0"/>
        <w:jc w:val="center"/>
      </w:pPr>
    </w:p>
    <w:p w:rsidR="00FE72EB" w:rsidRDefault="00EC6215">
      <w:pPr>
        <w:tabs>
          <w:tab w:val="left" w:pos="3630"/>
        </w:tabs>
        <w:spacing w:after="0"/>
        <w:ind w:firstLine="0"/>
        <w:jc w:val="center"/>
        <w:rPr>
          <w:b/>
        </w:rPr>
      </w:pPr>
      <w:r>
        <w:rPr>
          <w:b/>
        </w:rPr>
        <w:t>ПОСТАНОВЛЕНИЕ</w:t>
      </w:r>
    </w:p>
    <w:p w:rsidR="00FE72EB" w:rsidRDefault="008432F9">
      <w:pPr>
        <w:tabs>
          <w:tab w:val="right" w:pos="9356"/>
        </w:tabs>
        <w:spacing w:after="0"/>
        <w:ind w:firstLine="0"/>
      </w:pPr>
      <w:r>
        <w:t>23 июня</w:t>
      </w:r>
      <w:r w:rsidR="00EC6215">
        <w:t xml:space="preserve"> 202</w:t>
      </w:r>
      <w:r>
        <w:t>5</w:t>
      </w:r>
      <w:r w:rsidR="00EC6215">
        <w:t xml:space="preserve"> г.</w:t>
      </w:r>
      <w:r w:rsidR="00EC6215">
        <w:tab/>
        <w:t xml:space="preserve">№ </w:t>
      </w:r>
      <w:r>
        <w:t>75-2</w:t>
      </w:r>
    </w:p>
    <w:p w:rsidR="00FE72EB" w:rsidRDefault="00EC6215">
      <w:pPr>
        <w:spacing w:after="0" w:line="360" w:lineRule="auto"/>
        <w:ind w:firstLine="0"/>
        <w:jc w:val="center"/>
      </w:pPr>
      <w:r>
        <w:t>ст. Советская</w:t>
      </w:r>
    </w:p>
    <w:p w:rsidR="00FE72EB" w:rsidRDefault="00FE72EB">
      <w:pPr>
        <w:tabs>
          <w:tab w:val="left" w:pos="8364"/>
        </w:tabs>
        <w:ind w:left="993" w:right="1132" w:firstLine="0"/>
        <w:rPr>
          <w:b/>
        </w:rPr>
      </w:pPr>
    </w:p>
    <w:p w:rsidR="00FE72EB" w:rsidRDefault="00EC6215">
      <w:pPr>
        <w:tabs>
          <w:tab w:val="left" w:pos="8364"/>
        </w:tabs>
        <w:ind w:left="993" w:right="1132" w:firstLine="0"/>
        <w:rPr>
          <w:b/>
        </w:rPr>
      </w:pPr>
      <w:r>
        <w:rPr>
          <w:b/>
        </w:rPr>
        <w:t xml:space="preserve">О назначении ответственного лица, обеспечивающего организацию работы Территориальной избирательной комиссии Советского района Ростовской области по осуществлению закупок товаров, работ, услуг при подготовке и проведении выборов </w:t>
      </w:r>
      <w:r w:rsidR="008432F9">
        <w:rPr>
          <w:b/>
          <w:szCs w:val="28"/>
        </w:rPr>
        <w:t>Губернатора Ростовской области</w:t>
      </w:r>
    </w:p>
    <w:p w:rsidR="00FE72EB" w:rsidRDefault="00FE72EB">
      <w:pPr>
        <w:tabs>
          <w:tab w:val="left" w:pos="8364"/>
        </w:tabs>
        <w:ind w:left="993" w:right="1132" w:firstLine="0"/>
        <w:rPr>
          <w:b/>
        </w:rPr>
      </w:pPr>
    </w:p>
    <w:p w:rsidR="00FE72EB" w:rsidRDefault="008432F9">
      <w:pPr>
        <w:spacing w:line="276" w:lineRule="auto"/>
        <w:ind w:firstLine="709"/>
      </w:pPr>
      <w:r>
        <w:rPr>
          <w:szCs w:val="28"/>
        </w:rPr>
        <w:t>На основании подраздела 3.2</w:t>
      </w:r>
      <w:r w:rsidRPr="00796654">
        <w:rPr>
          <w:szCs w:val="28"/>
        </w:rPr>
        <w:t xml:space="preserve"> Порядка </w:t>
      </w:r>
      <w:r w:rsidRPr="00C57EFA">
        <w:rPr>
          <w:szCs w:val="28"/>
        </w:rPr>
        <w:t xml:space="preserve">осуществления закупок товаров, работ, услуг </w:t>
      </w:r>
      <w:r>
        <w:rPr>
          <w:szCs w:val="28"/>
        </w:rPr>
        <w:t>Избирательной комиссией Р</w:t>
      </w:r>
      <w:r w:rsidRPr="00C57EFA">
        <w:rPr>
          <w:szCs w:val="28"/>
        </w:rPr>
        <w:t>остовской области, территориальными избирательными комиссиями, участковыми избирательными комиссиями</w:t>
      </w:r>
      <w:r>
        <w:rPr>
          <w:szCs w:val="28"/>
        </w:rPr>
        <w:t xml:space="preserve"> </w:t>
      </w:r>
      <w:r w:rsidRPr="00C57EFA">
        <w:rPr>
          <w:szCs w:val="28"/>
        </w:rPr>
        <w:t>при подготовке и проведении выборов</w:t>
      </w:r>
      <w:r>
        <w:rPr>
          <w:szCs w:val="28"/>
        </w:rPr>
        <w:t xml:space="preserve"> </w:t>
      </w:r>
      <w:r w:rsidRPr="00C57EFA">
        <w:rPr>
          <w:szCs w:val="28"/>
        </w:rPr>
        <w:t>в орган</w:t>
      </w:r>
      <w:bookmarkStart w:id="0" w:name="_GoBack"/>
      <w:bookmarkEnd w:id="0"/>
      <w:r w:rsidRPr="00C57EFA">
        <w:rPr>
          <w:szCs w:val="28"/>
        </w:rPr>
        <w:t xml:space="preserve">ы государственной власти </w:t>
      </w:r>
      <w:r>
        <w:rPr>
          <w:szCs w:val="28"/>
        </w:rPr>
        <w:t>Р</w:t>
      </w:r>
      <w:r w:rsidRPr="00C57EFA">
        <w:rPr>
          <w:szCs w:val="28"/>
        </w:rPr>
        <w:t>остовской области</w:t>
      </w:r>
      <w:r w:rsidRPr="00796654">
        <w:rPr>
          <w:szCs w:val="28"/>
        </w:rPr>
        <w:t xml:space="preserve">, утвержденного постановлением </w:t>
      </w:r>
      <w:r>
        <w:rPr>
          <w:szCs w:val="28"/>
        </w:rPr>
        <w:t>И</w:t>
      </w:r>
      <w:r w:rsidRPr="00796654">
        <w:rPr>
          <w:szCs w:val="28"/>
        </w:rPr>
        <w:t>збирательной комиссии Рос</w:t>
      </w:r>
      <w:r>
        <w:rPr>
          <w:szCs w:val="28"/>
        </w:rPr>
        <w:t>товской области</w:t>
      </w:r>
      <w:r w:rsidRPr="00796654">
        <w:rPr>
          <w:szCs w:val="28"/>
        </w:rPr>
        <w:t xml:space="preserve"> от </w:t>
      </w:r>
      <w:r w:rsidRPr="00C57EFA">
        <w:rPr>
          <w:szCs w:val="28"/>
        </w:rPr>
        <w:t>29.05.2025 г. № 112-6</w:t>
      </w:r>
      <w:r w:rsidR="00EC6215">
        <w:t xml:space="preserve">, </w:t>
      </w:r>
    </w:p>
    <w:p w:rsidR="00FE72EB" w:rsidRDefault="00EC6215">
      <w:pPr>
        <w:spacing w:after="0"/>
        <w:ind w:firstLine="709"/>
      </w:pPr>
      <w:r>
        <w:t>Территориальная избират</w:t>
      </w:r>
      <w:r>
        <w:t>ельная комиссия Советского района Ростовской области ПОСТАНОВЛЯЕТ:</w:t>
      </w:r>
    </w:p>
    <w:p w:rsidR="00FE72EB" w:rsidRDefault="00FE72EB">
      <w:pPr>
        <w:spacing w:after="0"/>
        <w:ind w:firstLine="709"/>
      </w:pPr>
    </w:p>
    <w:p w:rsidR="00FE72EB" w:rsidRDefault="00EC6215">
      <w:pPr>
        <w:ind w:firstLine="709"/>
      </w:pPr>
      <w:r>
        <w:t>1. Назначить Николаева Валерия Владимировича, председателя территориальной избирательной комиссии Советского района Ростовской области, ответственным лицом, обеспечивающим организацию рабо</w:t>
      </w:r>
      <w:r>
        <w:t xml:space="preserve">ты Территориальной избирательной комиссии Советского района Ростовской области по осуществлению закупок товаров, работ, услуг при подготовке и проведении выборов </w:t>
      </w:r>
      <w:r w:rsidR="008432F9">
        <w:rPr>
          <w:szCs w:val="28"/>
        </w:rPr>
        <w:t>Губернатора Ростовской области</w:t>
      </w:r>
      <w:r>
        <w:t>.</w:t>
      </w:r>
    </w:p>
    <w:p w:rsidR="00FE72EB" w:rsidRDefault="00FE72EB">
      <w:pPr>
        <w:spacing w:after="0" w:line="360" w:lineRule="auto"/>
        <w:ind w:firstLine="680"/>
      </w:pPr>
    </w:p>
    <w:p w:rsidR="00FE72EB" w:rsidRDefault="00FE72EB">
      <w:pPr>
        <w:spacing w:after="0" w:line="360" w:lineRule="auto"/>
        <w:ind w:firstLine="680"/>
      </w:pPr>
    </w:p>
    <w:p w:rsidR="00FE72EB" w:rsidRDefault="00EC6215">
      <w:pPr>
        <w:tabs>
          <w:tab w:val="left" w:pos="7371"/>
        </w:tabs>
        <w:spacing w:after="0" w:line="360" w:lineRule="auto"/>
        <w:ind w:firstLine="0"/>
      </w:pPr>
      <w:r>
        <w:t>Председатель комиссии</w:t>
      </w:r>
      <w:r>
        <w:tab/>
        <w:t>В.В. Николаев</w:t>
      </w:r>
    </w:p>
    <w:p w:rsidR="00FE72EB" w:rsidRDefault="00FE72EB">
      <w:pPr>
        <w:tabs>
          <w:tab w:val="left" w:pos="7371"/>
        </w:tabs>
        <w:spacing w:after="0" w:line="360" w:lineRule="auto"/>
        <w:ind w:firstLine="0"/>
      </w:pPr>
    </w:p>
    <w:p w:rsidR="00FE72EB" w:rsidRDefault="00EC6215">
      <w:pPr>
        <w:tabs>
          <w:tab w:val="left" w:pos="7371"/>
        </w:tabs>
        <w:spacing w:after="0" w:line="360" w:lineRule="auto"/>
        <w:ind w:firstLine="0"/>
      </w:pPr>
      <w:r>
        <w:t xml:space="preserve">Секретарь </w:t>
      </w:r>
      <w:r>
        <w:t>комиссии</w:t>
      </w:r>
      <w:r>
        <w:tab/>
        <w:t>Ю.Ю. Дубина</w:t>
      </w:r>
    </w:p>
    <w:sectPr w:rsidR="00FE72EB">
      <w:pgSz w:w="11906" w:h="16838"/>
      <w:pgMar w:top="567" w:right="850" w:bottom="85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EB"/>
    <w:rsid w:val="008432F9"/>
    <w:rsid w:val="00EC6215"/>
    <w:rsid w:val="00F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D3742"/>
  <w15:docId w15:val="{31F8AC76-45D8-4C6E-834D-6510BA51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120"/>
      <w:ind w:firstLine="720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p5">
    <w:name w:val="p5"/>
    <w:basedOn w:val="a"/>
    <w:link w:val="p50"/>
    <w:pPr>
      <w:spacing w:beforeAutospacing="1" w:afterAutospacing="1"/>
      <w:ind w:firstLine="0"/>
      <w:jc w:val="left"/>
    </w:pPr>
    <w:rPr>
      <w:sz w:val="24"/>
    </w:rPr>
  </w:style>
  <w:style w:type="character" w:customStyle="1" w:styleId="p50">
    <w:name w:val="p5"/>
    <w:basedOn w:val="1"/>
    <w:link w:val="p5"/>
    <w:rPr>
      <w:sz w:val="24"/>
    </w:rPr>
  </w:style>
  <w:style w:type="paragraph" w:customStyle="1" w:styleId="14-15">
    <w:name w:val="14-15"/>
    <w:basedOn w:val="a"/>
    <w:link w:val="14-150"/>
    <w:pPr>
      <w:spacing w:after="0" w:line="360" w:lineRule="auto"/>
      <w:ind w:firstLine="709"/>
    </w:pPr>
  </w:style>
  <w:style w:type="character" w:customStyle="1" w:styleId="14-150">
    <w:name w:val="14-15"/>
    <w:basedOn w:val="1"/>
    <w:link w:val="14-15"/>
    <w:rPr>
      <w:sz w:val="28"/>
    </w:rPr>
  </w:style>
  <w:style w:type="paragraph" w:customStyle="1" w:styleId="s1">
    <w:name w:val="s1"/>
    <w:basedOn w:val="12"/>
    <w:link w:val="s10"/>
  </w:style>
  <w:style w:type="character" w:customStyle="1" w:styleId="s10">
    <w:name w:val="s1"/>
    <w:basedOn w:val="a0"/>
    <w:link w:val="s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p6">
    <w:name w:val="p6"/>
    <w:basedOn w:val="a"/>
    <w:link w:val="p60"/>
    <w:pPr>
      <w:spacing w:beforeAutospacing="1" w:afterAutospacing="1"/>
      <w:ind w:firstLine="0"/>
      <w:jc w:val="left"/>
    </w:pPr>
    <w:rPr>
      <w:sz w:val="24"/>
    </w:rPr>
  </w:style>
  <w:style w:type="character" w:customStyle="1" w:styleId="p60">
    <w:name w:val="p6"/>
    <w:basedOn w:val="1"/>
    <w:link w:val="p6"/>
    <w:rPr>
      <w:sz w:val="24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3">
    <w:name w:val="Normal (Web)"/>
    <w:basedOn w:val="a"/>
    <w:link w:val="a4"/>
    <w:pPr>
      <w:spacing w:beforeAutospacing="1" w:afterAutospacing="1"/>
      <w:ind w:firstLine="0"/>
      <w:jc w:val="left"/>
    </w:pPr>
    <w:rPr>
      <w:sz w:val="24"/>
    </w:rPr>
  </w:style>
  <w:style w:type="character" w:customStyle="1" w:styleId="a4">
    <w:name w:val="Обычный (Интернет) Знак"/>
    <w:basedOn w:val="1"/>
    <w:link w:val="a3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ind w:firstLine="0"/>
      <w:jc w:val="left"/>
    </w:pPr>
    <w:rPr>
      <w:sz w:val="24"/>
    </w:rPr>
  </w:style>
  <w:style w:type="character" w:customStyle="1" w:styleId="a6">
    <w:name w:val="Основной текст Знак"/>
    <w:basedOn w:val="1"/>
    <w:link w:val="a5"/>
    <w:rPr>
      <w:sz w:val="24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Balloon Text"/>
    <w:basedOn w:val="a"/>
    <w:link w:val="a8"/>
    <w:pPr>
      <w:spacing w:after="0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line="480" w:lineRule="auto"/>
      <w:ind w:left="283" w:firstLine="0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9">
    <w:name w:val="Содерж"/>
    <w:basedOn w:val="a"/>
    <w:link w:val="aa"/>
    <w:pPr>
      <w:keepNext/>
      <w:ind w:firstLine="0"/>
      <w:jc w:val="center"/>
    </w:pPr>
    <w:rPr>
      <w:b/>
    </w:rPr>
  </w:style>
  <w:style w:type="character" w:customStyle="1" w:styleId="aa">
    <w:name w:val="Содерж"/>
    <w:basedOn w:val="1"/>
    <w:link w:val="a9"/>
    <w:rPr>
      <w:b/>
      <w:sz w:val="28"/>
    </w:rPr>
  </w:style>
  <w:style w:type="paragraph" w:customStyle="1" w:styleId="p2">
    <w:name w:val="p2"/>
    <w:basedOn w:val="a"/>
    <w:link w:val="p20"/>
    <w:pPr>
      <w:spacing w:beforeAutospacing="1" w:afterAutospacing="1"/>
      <w:ind w:firstLine="0"/>
      <w:jc w:val="left"/>
    </w:pPr>
    <w:rPr>
      <w:sz w:val="24"/>
    </w:rPr>
  </w:style>
  <w:style w:type="character" w:customStyle="1" w:styleId="p20">
    <w:name w:val="p2"/>
    <w:basedOn w:val="1"/>
    <w:link w:val="p2"/>
    <w:rPr>
      <w:sz w:val="24"/>
    </w:r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  <w:spacing w:after="0"/>
      <w:ind w:firstLine="567"/>
    </w:pPr>
    <w:rPr>
      <w:sz w:val="24"/>
    </w:rPr>
  </w:style>
  <w:style w:type="character" w:customStyle="1" w:styleId="ac">
    <w:name w:val="Нижний колонтитул Знак"/>
    <w:basedOn w:val="1"/>
    <w:link w:val="ab"/>
    <w:rPr>
      <w:sz w:val="24"/>
    </w:rPr>
  </w:style>
  <w:style w:type="paragraph" w:customStyle="1" w:styleId="ep">
    <w:name w:val="ep"/>
    <w:link w:val="ep0"/>
  </w:style>
  <w:style w:type="character" w:customStyle="1" w:styleId="ep0">
    <w:name w:val="ep"/>
    <w:link w:val="ep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33">
    <w:name w:val="Body Text 3"/>
    <w:basedOn w:val="a"/>
    <w:link w:val="34"/>
    <w:pPr>
      <w:ind w:firstLine="0"/>
      <w:jc w:val="left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4-151">
    <w:name w:val="Текст 14-1.5"/>
    <w:basedOn w:val="a"/>
    <w:link w:val="14-152"/>
    <w:pPr>
      <w:widowControl w:val="0"/>
      <w:spacing w:after="0" w:line="360" w:lineRule="auto"/>
      <w:ind w:firstLine="709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after="0" w:line="360" w:lineRule="auto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ad">
    <w:name w:val="List Paragraph"/>
    <w:basedOn w:val="a"/>
    <w:link w:val="ae"/>
    <w:pPr>
      <w:spacing w:after="0"/>
      <w:ind w:left="720" w:firstLine="0"/>
      <w:contextualSpacing/>
      <w:jc w:val="left"/>
    </w:pPr>
  </w:style>
  <w:style w:type="character" w:customStyle="1" w:styleId="ae">
    <w:name w:val="Абзац списка Знак"/>
    <w:basedOn w:val="1"/>
    <w:link w:val="ad"/>
    <w:rPr>
      <w:sz w:val="28"/>
    </w:rPr>
  </w:style>
  <w:style w:type="paragraph" w:customStyle="1" w:styleId="13">
    <w:name w:val="Строгий1"/>
    <w:link w:val="af"/>
    <w:rPr>
      <w:b/>
    </w:rPr>
  </w:style>
  <w:style w:type="character" w:styleId="af">
    <w:name w:val="Strong"/>
    <w:link w:val="13"/>
    <w:rPr>
      <w:b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  <w:spacing w:after="0"/>
      <w:ind w:firstLine="0"/>
      <w:jc w:val="left"/>
    </w:pPr>
    <w:rPr>
      <w:sz w:val="24"/>
    </w:rPr>
  </w:style>
  <w:style w:type="character" w:customStyle="1" w:styleId="af1">
    <w:name w:val="Верхний колонтитул Знак"/>
    <w:basedOn w:val="1"/>
    <w:link w:val="af0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p8">
    <w:name w:val="p8"/>
    <w:basedOn w:val="a"/>
    <w:link w:val="p80"/>
    <w:pPr>
      <w:spacing w:beforeAutospacing="1" w:afterAutospacing="1"/>
      <w:ind w:firstLine="0"/>
      <w:jc w:val="left"/>
    </w:pPr>
    <w:rPr>
      <w:sz w:val="24"/>
    </w:rPr>
  </w:style>
  <w:style w:type="character" w:customStyle="1" w:styleId="p80">
    <w:name w:val="p8"/>
    <w:basedOn w:val="1"/>
    <w:link w:val="p8"/>
    <w:rPr>
      <w:sz w:val="24"/>
    </w:rPr>
  </w:style>
  <w:style w:type="character" w:customStyle="1" w:styleId="11">
    <w:name w:val="Заголовок 1 Знак"/>
    <w:basedOn w:val="1"/>
    <w:link w:val="10"/>
    <w:rPr>
      <w:b/>
      <w:sz w:val="36"/>
    </w:rPr>
  </w:style>
  <w:style w:type="paragraph" w:styleId="35">
    <w:name w:val="Body Text Indent 3"/>
    <w:basedOn w:val="a"/>
    <w:link w:val="36"/>
    <w:pPr>
      <w:ind w:left="283" w:firstLine="0"/>
      <w:jc w:val="left"/>
    </w:pPr>
    <w:rPr>
      <w:sz w:val="16"/>
    </w:rPr>
  </w:style>
  <w:style w:type="character" w:customStyle="1" w:styleId="36">
    <w:name w:val="Основной текст с отступом 3 Знак"/>
    <w:basedOn w:val="1"/>
    <w:link w:val="35"/>
    <w:rPr>
      <w:sz w:val="16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spacing w:after="0"/>
      <w:ind w:firstLine="0"/>
    </w:pPr>
    <w:rPr>
      <w:sz w:val="16"/>
    </w:rPr>
  </w:style>
  <w:style w:type="character" w:customStyle="1" w:styleId="Footnote0">
    <w:name w:val="Footnote"/>
    <w:basedOn w:val="1"/>
    <w:link w:val="Footnote"/>
    <w:rPr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3">
    <w:name w:val="Block Text"/>
    <w:basedOn w:val="a"/>
    <w:link w:val="af4"/>
    <w:pPr>
      <w:spacing w:after="0"/>
      <w:ind w:left="1938" w:right="1998" w:firstLine="0"/>
    </w:pPr>
    <w:rPr>
      <w:b/>
    </w:rPr>
  </w:style>
  <w:style w:type="character" w:customStyle="1" w:styleId="af4">
    <w:name w:val="Цитата Знак"/>
    <w:basedOn w:val="1"/>
    <w:link w:val="af3"/>
    <w:rPr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5">
    <w:name w:val="Знак Знак"/>
    <w:link w:val="af6"/>
    <w:rPr>
      <w:sz w:val="24"/>
    </w:rPr>
  </w:style>
  <w:style w:type="character" w:customStyle="1" w:styleId="af6">
    <w:name w:val="Знак Знак"/>
    <w:link w:val="af5"/>
    <w:rPr>
      <w:rFonts w:ascii="Times New Roman" w:hAnsi="Times New Roman"/>
      <w:sz w:val="24"/>
    </w:rPr>
  </w:style>
  <w:style w:type="paragraph" w:customStyle="1" w:styleId="af7">
    <w:name w:val="Проектный"/>
    <w:basedOn w:val="a"/>
    <w:link w:val="af8"/>
    <w:pPr>
      <w:spacing w:line="360" w:lineRule="auto"/>
      <w:ind w:firstLine="709"/>
    </w:pPr>
  </w:style>
  <w:style w:type="character" w:customStyle="1" w:styleId="af8">
    <w:name w:val="Проектный"/>
    <w:basedOn w:val="1"/>
    <w:link w:val="af7"/>
    <w:rPr>
      <w:sz w:val="28"/>
    </w:rPr>
  </w:style>
  <w:style w:type="paragraph" w:customStyle="1" w:styleId="ConsNormal">
    <w:name w:val="ConsNormal"/>
    <w:link w:val="ConsNormal0"/>
    <w:pPr>
      <w:ind w:firstLine="720"/>
    </w:pPr>
    <w:rPr>
      <w:rFonts w:ascii="Consultant" w:hAnsi="Consultant"/>
    </w:rPr>
  </w:style>
  <w:style w:type="character" w:customStyle="1" w:styleId="ConsNormal0">
    <w:name w:val="ConsNormal"/>
    <w:link w:val="ConsNormal"/>
    <w:rPr>
      <w:rFonts w:ascii="Consultant" w:hAnsi="Consultant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jc w:val="both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9">
    <w:name w:val="Body Text Indent"/>
    <w:basedOn w:val="a"/>
    <w:link w:val="afa"/>
    <w:pPr>
      <w:ind w:left="283" w:firstLine="0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customStyle="1" w:styleId="12">
    <w:name w:val="Основной шрифт абзаца1"/>
    <w:link w:val="p1"/>
  </w:style>
  <w:style w:type="paragraph" w:customStyle="1" w:styleId="p1">
    <w:name w:val="p1"/>
    <w:basedOn w:val="a"/>
    <w:link w:val="p10"/>
    <w:pPr>
      <w:spacing w:beforeAutospacing="1" w:afterAutospacing="1"/>
      <w:ind w:firstLine="0"/>
      <w:jc w:val="left"/>
    </w:pPr>
    <w:rPr>
      <w:sz w:val="24"/>
    </w:rPr>
  </w:style>
  <w:style w:type="character" w:customStyle="1" w:styleId="p10">
    <w:name w:val="p1"/>
    <w:basedOn w:val="1"/>
    <w:link w:val="p1"/>
    <w:rPr>
      <w:sz w:val="24"/>
    </w:rPr>
  </w:style>
  <w:style w:type="paragraph" w:customStyle="1" w:styleId="-1">
    <w:name w:val="Т-1"/>
    <w:basedOn w:val="a"/>
    <w:link w:val="-10"/>
    <w:pPr>
      <w:spacing w:after="0" w:line="360" w:lineRule="auto"/>
    </w:pPr>
  </w:style>
  <w:style w:type="character" w:customStyle="1" w:styleId="-10">
    <w:name w:val="Т-1"/>
    <w:basedOn w:val="1"/>
    <w:link w:val="-1"/>
    <w:rPr>
      <w:sz w:val="28"/>
    </w:rPr>
  </w:style>
  <w:style w:type="paragraph" w:styleId="afd">
    <w:name w:val="Title"/>
    <w:basedOn w:val="a"/>
    <w:link w:val="afe"/>
    <w:uiPriority w:val="10"/>
    <w:qFormat/>
    <w:pPr>
      <w:spacing w:after="0"/>
      <w:ind w:firstLine="0"/>
      <w:jc w:val="center"/>
    </w:pPr>
  </w:style>
  <w:style w:type="character" w:customStyle="1" w:styleId="afe">
    <w:name w:val="Заголовок Знак"/>
    <w:basedOn w:val="1"/>
    <w:link w:val="afd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">
    <w:name w:val="Рабочий"/>
    <w:basedOn w:val="a"/>
    <w:link w:val="aff0"/>
    <w:pPr>
      <w:spacing w:after="0" w:line="360" w:lineRule="auto"/>
      <w:ind w:firstLine="709"/>
    </w:pPr>
    <w:rPr>
      <w:sz w:val="24"/>
    </w:rPr>
  </w:style>
  <w:style w:type="character" w:customStyle="1" w:styleId="aff0">
    <w:name w:val="Рабочий"/>
    <w:basedOn w:val="1"/>
    <w:link w:val="aff"/>
    <w:rPr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customStyle="1" w:styleId="ConsPlusNormal">
    <w:name w:val="ConsPlusNormal"/>
    <w:link w:val="ConsPlusNormal0"/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customStyle="1" w:styleId="Postan">
    <w:name w:val="Postan"/>
    <w:basedOn w:val="a"/>
    <w:link w:val="Postan0"/>
    <w:pPr>
      <w:spacing w:after="0"/>
      <w:ind w:firstLine="0"/>
      <w:jc w:val="center"/>
    </w:pPr>
  </w:style>
  <w:style w:type="character" w:customStyle="1" w:styleId="Postan0">
    <w:name w:val="Postan"/>
    <w:basedOn w:val="1"/>
    <w:link w:val="Postan"/>
    <w:rPr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p7">
    <w:name w:val="p7"/>
    <w:basedOn w:val="a"/>
    <w:link w:val="p70"/>
    <w:pPr>
      <w:spacing w:beforeAutospacing="1" w:afterAutospacing="1"/>
      <w:ind w:firstLine="0"/>
      <w:jc w:val="left"/>
    </w:pPr>
    <w:rPr>
      <w:sz w:val="24"/>
    </w:rPr>
  </w:style>
  <w:style w:type="character" w:customStyle="1" w:styleId="p70">
    <w:name w:val="p7"/>
    <w:basedOn w:val="1"/>
    <w:link w:val="p7"/>
    <w:rPr>
      <w:sz w:val="24"/>
    </w:rPr>
  </w:style>
  <w:style w:type="paragraph" w:customStyle="1" w:styleId="17">
    <w:name w:val="Знак сноски1"/>
    <w:link w:val="aff1"/>
    <w:rPr>
      <w:vertAlign w:val="superscript"/>
    </w:rPr>
  </w:style>
  <w:style w:type="character" w:styleId="aff1">
    <w:name w:val="footnote reference"/>
    <w:link w:val="17"/>
    <w:rPr>
      <w:sz w:val="20"/>
      <w:vertAlign w:val="superscript"/>
    </w:rPr>
  </w:style>
  <w:style w:type="table" w:styleId="aff2">
    <w:name w:val="Table Grid"/>
    <w:basedOn w:val="a1"/>
    <w:pPr>
      <w:spacing w:after="120"/>
      <w:ind w:firstLine="72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2025-06-27T08:00:00Z</dcterms:created>
  <dcterms:modified xsi:type="dcterms:W3CDTF">2025-06-27T08:00:00Z</dcterms:modified>
</cp:coreProperties>
</file>