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DAB" w:rsidRPr="00690C24" w:rsidRDefault="00E90DAB" w:rsidP="00E90D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8.5pt" o:ole="" fillcolor="window">
            <v:imagedata r:id="rId5" o:title=""/>
          </v:shape>
          <o:OLEObject Type="Embed" ProgID="Word.Picture.8" ShapeID="_x0000_i1025" DrawAspect="Content" ObjectID="_1479301176" r:id="rId6"/>
        </w:object>
      </w:r>
    </w:p>
    <w:p w:rsidR="00E90DAB" w:rsidRPr="00690C24" w:rsidRDefault="00E90DAB" w:rsidP="00E90DAB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DAB" w:rsidRPr="00690C24" w:rsidRDefault="00E90DAB" w:rsidP="00E90D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E90DAB" w:rsidRPr="00690C24" w:rsidRDefault="00E90DAB" w:rsidP="00E90D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E90DAB" w:rsidRPr="00690C24" w:rsidRDefault="00E90DAB" w:rsidP="00E90D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DAB" w:rsidRPr="00690C24" w:rsidRDefault="00E90DAB" w:rsidP="00E90DA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E90DAB" w:rsidRPr="00F45D7E" w:rsidRDefault="00E90DAB" w:rsidP="00E90D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90DAB" w:rsidRPr="00F45D7E" w:rsidRDefault="00E90DAB" w:rsidP="00E90DAB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28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февраля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2013 г.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№ 10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E90DAB" w:rsidRPr="00F45D7E" w:rsidRDefault="00E90DAB" w:rsidP="00E90D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Советская</w:t>
      </w:r>
    </w:p>
    <w:p w:rsidR="00E90DAB" w:rsidRPr="00F45D7E" w:rsidRDefault="00E90DAB" w:rsidP="00E90D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DAB" w:rsidRDefault="00E90DAB" w:rsidP="00E90DA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плане работы комиссии на март 2013 года</w:t>
      </w:r>
    </w:p>
    <w:p w:rsidR="00E90DAB" w:rsidRDefault="00E90DAB" w:rsidP="00E90D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Николаева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плане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90DAB" w:rsidRDefault="00E90DAB" w:rsidP="00E90D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0DAB" w:rsidRPr="00B95FD2" w:rsidRDefault="00E90DAB" w:rsidP="00E90D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B95FD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ПОСТАНОВЛЯЕТ:</w:t>
      </w:r>
    </w:p>
    <w:p w:rsidR="00E90DAB" w:rsidRPr="00B95FD2" w:rsidRDefault="00E90DAB" w:rsidP="00E90DAB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года, согласно приложению.</w:t>
      </w:r>
    </w:p>
    <w:p w:rsidR="00E90DAB" w:rsidRDefault="00E90DAB" w:rsidP="00E90DAB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0DAB" w:rsidRDefault="00E90DAB" w:rsidP="00E90DAB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DAB" w:rsidRDefault="00E90DAB" w:rsidP="00E90DAB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DAB" w:rsidRDefault="00E90DAB" w:rsidP="00E90DAB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DAB" w:rsidRPr="00CC0A8B" w:rsidRDefault="00E90DAB" w:rsidP="00E90DAB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>Председатель комиссии                                                       В. В. Николаев</w:t>
      </w:r>
    </w:p>
    <w:p w:rsidR="00E90DAB" w:rsidRPr="00CC0A8B" w:rsidRDefault="00E90DAB" w:rsidP="00E90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90DAB" w:rsidRPr="00CC0A8B" w:rsidRDefault="00E90DAB" w:rsidP="00E90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90DAB" w:rsidRDefault="00E90DAB" w:rsidP="00E90DA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Секретарь комиссии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         Л. Н. </w:t>
      </w:r>
      <w:proofErr w:type="spellStart"/>
      <w:r w:rsidRPr="00CC0A8B">
        <w:rPr>
          <w:rFonts w:ascii="Times New Roman" w:eastAsia="Calibri" w:hAnsi="Times New Roman" w:cs="Times New Roman"/>
          <w:sz w:val="28"/>
          <w:szCs w:val="28"/>
        </w:rPr>
        <w:t>Стригуненко</w:t>
      </w:r>
      <w:proofErr w:type="spellEnd"/>
    </w:p>
    <w:p w:rsidR="00E90DAB" w:rsidRDefault="00E90DAB" w:rsidP="00E90DAB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90DAB" w:rsidRDefault="00E90DAB" w:rsidP="00E90DAB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90DAB" w:rsidRDefault="00E90DAB" w:rsidP="00E90DAB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90DAB" w:rsidRDefault="00E90DAB" w:rsidP="00E90DAB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90DAB" w:rsidRDefault="00E90DAB" w:rsidP="00E90DAB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90DAB" w:rsidRDefault="00E90DAB" w:rsidP="00E90DAB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90DAB" w:rsidRDefault="00E90DAB" w:rsidP="00E90DAB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90DAB" w:rsidRDefault="00E90DAB" w:rsidP="00E90DAB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90DAB" w:rsidRDefault="00E90DAB" w:rsidP="00E90DAB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90DAB" w:rsidRPr="001426AE" w:rsidRDefault="00E90DAB" w:rsidP="00E90DAB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</w:p>
    <w:p w:rsidR="00E90DAB" w:rsidRPr="001426AE" w:rsidRDefault="00E90DAB" w:rsidP="00E90DAB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>к постановлению</w:t>
      </w:r>
    </w:p>
    <w:p w:rsidR="00E90DAB" w:rsidRPr="001426AE" w:rsidRDefault="00E90DAB" w:rsidP="00E90DAB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</w:t>
      </w:r>
      <w:r w:rsidRPr="001426AE">
        <w:rPr>
          <w:rFonts w:ascii="Times New Roman" w:eastAsia="Calibri" w:hAnsi="Times New Roman" w:cs="Times New Roman"/>
          <w:sz w:val="24"/>
          <w:szCs w:val="24"/>
        </w:rPr>
        <w:t>ерриториальной избирательной</w:t>
      </w:r>
    </w:p>
    <w:p w:rsidR="00E90DAB" w:rsidRPr="001426AE" w:rsidRDefault="00E90DAB" w:rsidP="00E90DAB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</w:t>
      </w:r>
      <w:r w:rsidRPr="001426AE">
        <w:rPr>
          <w:rFonts w:ascii="Times New Roman" w:eastAsia="Calibri" w:hAnsi="Times New Roman" w:cs="Times New Roman"/>
          <w:sz w:val="24"/>
          <w:szCs w:val="24"/>
        </w:rPr>
        <w:t>омиссии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426AE">
        <w:rPr>
          <w:rFonts w:ascii="Times New Roman" w:eastAsia="Calibri" w:hAnsi="Times New Roman" w:cs="Times New Roman"/>
          <w:sz w:val="24"/>
          <w:szCs w:val="24"/>
        </w:rPr>
        <w:t>Советского района</w:t>
      </w:r>
    </w:p>
    <w:p w:rsidR="00E90DAB" w:rsidRDefault="00E90DAB" w:rsidP="00E90DAB">
      <w:pPr>
        <w:tabs>
          <w:tab w:val="left" w:pos="1216"/>
        </w:tabs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от « </w:t>
      </w:r>
      <w:r>
        <w:rPr>
          <w:rFonts w:ascii="Times New Roman" w:eastAsia="Calibri" w:hAnsi="Times New Roman" w:cs="Times New Roman"/>
          <w:sz w:val="24"/>
          <w:szCs w:val="24"/>
        </w:rPr>
        <w:t>28</w:t>
      </w:r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 » </w:t>
      </w:r>
      <w:r>
        <w:rPr>
          <w:rFonts w:ascii="Times New Roman" w:eastAsia="Calibri" w:hAnsi="Times New Roman" w:cs="Times New Roman"/>
          <w:sz w:val="24"/>
          <w:szCs w:val="24"/>
        </w:rPr>
        <w:t xml:space="preserve">февраля </w:t>
      </w:r>
      <w:smartTag w:uri="urn:schemas-microsoft-com:office:smarttags" w:element="metricconverter">
        <w:smartTagPr>
          <w:attr w:name="ProductID" w:val="2013 г"/>
        </w:smartTagPr>
        <w:r w:rsidRPr="001426AE">
          <w:rPr>
            <w:rFonts w:ascii="Times New Roman" w:eastAsia="Calibri" w:hAnsi="Times New Roman" w:cs="Times New Roman"/>
            <w:sz w:val="24"/>
            <w:szCs w:val="24"/>
          </w:rPr>
          <w:t>2013 г</w:t>
        </w:r>
      </w:smartTag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№ 1</w:t>
      </w:r>
      <w:r w:rsidRPr="001426AE">
        <w:rPr>
          <w:rFonts w:ascii="Times New Roman" w:eastAsia="Calibri" w:hAnsi="Times New Roman" w:cs="Times New Roman"/>
          <w:sz w:val="24"/>
          <w:szCs w:val="24"/>
        </w:rPr>
        <w:t>0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1426AE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br/>
      </w:r>
    </w:p>
    <w:p w:rsidR="00E90DAB" w:rsidRDefault="00E90DAB" w:rsidP="00E90D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:rsidR="00E90DAB" w:rsidRPr="0055225D" w:rsidRDefault="00E90DAB" w:rsidP="00E90D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25D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ПЛАН</w:t>
      </w:r>
    </w:p>
    <w:p w:rsidR="00E90DAB" w:rsidRPr="0055225D" w:rsidRDefault="00E90DAB" w:rsidP="00E90D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25D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работы территориальной избирательной комиссии</w:t>
      </w:r>
    </w:p>
    <w:p w:rsidR="00E90DAB" w:rsidRPr="0055225D" w:rsidRDefault="00E90DAB" w:rsidP="00E90D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25D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Советского района</w:t>
      </w:r>
      <w:r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 </w:t>
      </w:r>
      <w:r w:rsidRPr="0055225D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на март 2013 года</w:t>
      </w:r>
    </w:p>
    <w:p w:rsidR="00E90DAB" w:rsidRPr="0055225D" w:rsidRDefault="00E90DAB" w:rsidP="00E90D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25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0DAB" w:rsidRPr="0055225D" w:rsidRDefault="00E90DAB" w:rsidP="00E90D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7"/>
          <w:szCs w:val="27"/>
          <w:lang w:eastAsia="ru-RU"/>
        </w:rPr>
      </w:pPr>
      <w:r w:rsidRPr="0055225D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lang w:val="en-US" w:eastAsia="ru-RU"/>
        </w:rPr>
        <w:t>I</w:t>
      </w:r>
      <w:r w:rsidRPr="0055225D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lang w:eastAsia="ru-RU"/>
        </w:rPr>
        <w:t>. Вопросы, выносимые для рассмотрения на заседаниях территориальной избирательной комиссии</w:t>
      </w:r>
    </w:p>
    <w:p w:rsidR="00E90DAB" w:rsidRPr="0055225D" w:rsidRDefault="00E90DAB" w:rsidP="00E90DAB">
      <w:pPr>
        <w:spacing w:after="0" w:line="240" w:lineRule="auto"/>
        <w:jc w:val="both"/>
        <w:rPr>
          <w:sz w:val="24"/>
          <w:szCs w:val="24"/>
        </w:rPr>
      </w:pPr>
    </w:p>
    <w:tbl>
      <w:tblPr>
        <w:tblW w:w="102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5037"/>
        <w:gridCol w:w="2040"/>
        <w:gridCol w:w="2380"/>
      </w:tblGrid>
      <w:tr w:rsidR="00E90DAB" w:rsidRPr="0055225D" w:rsidTr="00A54636">
        <w:trPr>
          <w:trHeight w:val="885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проводимых мероприятий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E90DAB" w:rsidRPr="0055225D" w:rsidTr="00A54636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OLE_LINK1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О методических материалах для обеспечения проведения занятий с резервом организаторов выборов на 2013 г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Секретарь,</w:t>
            </w:r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инспектор</w:t>
            </w:r>
          </w:p>
        </w:tc>
      </w:tr>
      <w:tr w:rsidR="00E90DAB" w:rsidRPr="0055225D" w:rsidTr="00A54636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Утверждение плана работы на второй квартал 2013 года и апрель 2013 года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Секретарь,</w:t>
            </w:r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инспектор</w:t>
            </w:r>
          </w:p>
        </w:tc>
      </w:tr>
      <w:tr w:rsidR="00E90DAB" w:rsidRPr="0055225D" w:rsidTr="00A54636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О программе учебно-практического курса «Избирательное право: теория и практика» на 2013-2014 г.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Секретарь,</w:t>
            </w:r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инспектор</w:t>
            </w:r>
          </w:p>
        </w:tc>
      </w:tr>
      <w:bookmarkEnd w:id="0"/>
    </w:tbl>
    <w:p w:rsidR="00E90DAB" w:rsidRPr="0055225D" w:rsidRDefault="00E90DAB" w:rsidP="00E90DAB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E90DAB" w:rsidRPr="0055225D" w:rsidRDefault="00E90DAB" w:rsidP="00E90DAB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55225D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III</w:t>
      </w:r>
      <w:r w:rsidRPr="0055225D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Мероприятия по обеспечению функционирования и полномочий избирательной комиссии.</w:t>
      </w:r>
    </w:p>
    <w:p w:rsidR="00E90DAB" w:rsidRPr="0055225D" w:rsidRDefault="00E90DAB" w:rsidP="00E90DAB">
      <w:pPr>
        <w:spacing w:after="0" w:line="240" w:lineRule="auto"/>
        <w:rPr>
          <w:rFonts w:ascii="Times New Roman" w:hAnsi="Times New Roman" w:cs="Times New Roman"/>
          <w:color w:val="000080"/>
          <w:sz w:val="28"/>
          <w:szCs w:val="28"/>
        </w:rPr>
      </w:pPr>
    </w:p>
    <w:tbl>
      <w:tblPr>
        <w:tblW w:w="96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4"/>
        <w:gridCol w:w="4694"/>
        <w:gridCol w:w="1791"/>
        <w:gridCol w:w="2188"/>
      </w:tblGrid>
      <w:tr w:rsidR="00E90DAB" w:rsidRPr="0055225D" w:rsidTr="00A54636">
        <w:trPr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E90DAB" w:rsidRPr="0055225D" w:rsidTr="00A54636">
        <w:trPr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bCs/>
                <w:sz w:val="28"/>
                <w:szCs w:val="28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Председатель,</w:t>
            </w:r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члены ТИК</w:t>
            </w:r>
          </w:p>
        </w:tc>
      </w:tr>
      <w:tr w:rsidR="00E90DAB" w:rsidRPr="0055225D" w:rsidTr="00A54636">
        <w:trPr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Мониторинг и изучение изменений в Уставе Советского района и Уставах сельских поселений Советского района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Председатель,</w:t>
            </w:r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члены ТИК</w:t>
            </w:r>
          </w:p>
        </w:tc>
      </w:tr>
      <w:tr w:rsidR="00E90DAB" w:rsidRPr="0055225D" w:rsidTr="00A54636">
        <w:trPr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bCs/>
                <w:sz w:val="28"/>
                <w:szCs w:val="28"/>
              </w:rPr>
              <w:t>Ведение делопроизводства комиссии.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Инспектор ТИК</w:t>
            </w:r>
          </w:p>
        </w:tc>
      </w:tr>
      <w:tr w:rsidR="00E90DAB" w:rsidRPr="0055225D" w:rsidTr="00A54636">
        <w:trPr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Ведение табеля учета использования рабочего времени и расчета заработной платы сотрудников Избирательной комиссии </w:t>
            </w:r>
            <w:r w:rsidRPr="0055225D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Ростовской области.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Инспектор ТИК</w:t>
            </w:r>
          </w:p>
        </w:tc>
      </w:tr>
      <w:tr w:rsidR="00E90DAB" w:rsidRPr="0055225D" w:rsidTr="00A54636">
        <w:trPr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Обработка сведений об избирателях, полученных от Главы района.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Секретарь ТИК, системный администратор</w:t>
            </w:r>
          </w:p>
        </w:tc>
      </w:tr>
      <w:tr w:rsidR="00E90DAB" w:rsidRPr="0055225D" w:rsidTr="00A54636">
        <w:trPr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bCs/>
                <w:sz w:val="28"/>
                <w:szCs w:val="28"/>
              </w:rPr>
              <w:t>Проверка сведений кандидатур в составы и резерв участковых избирательных комиссий с правом решающего голоса.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keepNext/>
              <w:keepLines/>
              <w:spacing w:after="0" w:line="240" w:lineRule="auto"/>
              <w:jc w:val="center"/>
              <w:outlineLvl w:val="6"/>
              <w:rPr>
                <w:rFonts w:ascii="Times New Roman" w:eastAsiaTheme="majorEastAsia" w:hAnsi="Times New Roman" w:cs="Times New Roman"/>
                <w:iCs/>
                <w:sz w:val="28"/>
                <w:szCs w:val="28"/>
              </w:rPr>
            </w:pPr>
            <w:r w:rsidRPr="0055225D">
              <w:rPr>
                <w:rFonts w:ascii="Times New Roman" w:eastAsiaTheme="majorEastAsia" w:hAnsi="Times New Roman" w:cs="Times New Roman"/>
                <w:iCs/>
                <w:sz w:val="28"/>
                <w:szCs w:val="28"/>
              </w:rPr>
              <w:t>по 25 марта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Председатель ТИК,  рабочая группа</w:t>
            </w:r>
          </w:p>
        </w:tc>
      </w:tr>
      <w:tr w:rsidR="00E90DAB" w:rsidRPr="0055225D" w:rsidTr="00A54636">
        <w:trPr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Формирование резерва </w:t>
            </w:r>
            <w:proofErr w:type="gramStart"/>
            <w:r w:rsidRPr="0055225D">
              <w:rPr>
                <w:rFonts w:ascii="Times New Roman" w:hAnsi="Times New Roman" w:cs="Times New Roman"/>
                <w:bCs/>
                <w:sz w:val="28"/>
                <w:szCs w:val="28"/>
              </w:rPr>
              <w:t>составов участковых избирательных комиссий, формируемых на пять</w:t>
            </w:r>
            <w:proofErr w:type="gramEnd"/>
            <w:r w:rsidRPr="0055225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лет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keepNext/>
              <w:keepLines/>
              <w:spacing w:after="0" w:line="240" w:lineRule="auto"/>
              <w:jc w:val="center"/>
              <w:outlineLvl w:val="6"/>
              <w:rPr>
                <w:rFonts w:ascii="Times New Roman" w:eastAsiaTheme="majorEastAsia" w:hAnsi="Times New Roman" w:cs="Times New Roman"/>
                <w:iCs/>
                <w:sz w:val="28"/>
                <w:szCs w:val="28"/>
              </w:rPr>
            </w:pPr>
            <w:r w:rsidRPr="0055225D">
              <w:rPr>
                <w:rFonts w:ascii="Times New Roman" w:eastAsiaTheme="majorEastAsia" w:hAnsi="Times New Roman" w:cs="Times New Roman"/>
                <w:iCs/>
                <w:sz w:val="28"/>
                <w:szCs w:val="28"/>
              </w:rPr>
              <w:t>март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Рабочая группа</w:t>
            </w:r>
          </w:p>
        </w:tc>
      </w:tr>
      <w:tr w:rsidR="00E90DAB" w:rsidRPr="0055225D" w:rsidTr="00A54636">
        <w:trPr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bCs/>
                <w:sz w:val="28"/>
                <w:szCs w:val="28"/>
              </w:rPr>
              <w:t>Подготовка плана работы ТИК на второй квартал.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Секретарь ТИК, инспектор</w:t>
            </w:r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90DAB" w:rsidRPr="0055225D" w:rsidTr="00A54636">
        <w:trPr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Организационная поддержка и участие в конкурсах проводимых Избирательной комиссией Ростовской области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Председатель,</w:t>
            </w:r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Члены ТИК</w:t>
            </w:r>
          </w:p>
        </w:tc>
      </w:tr>
    </w:tbl>
    <w:p w:rsidR="00E90DAB" w:rsidRPr="0055225D" w:rsidRDefault="00E90DAB" w:rsidP="00E90DAB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</w:pPr>
    </w:p>
    <w:p w:rsidR="00E90DAB" w:rsidRPr="0055225D" w:rsidRDefault="00E90DAB" w:rsidP="00E90DAB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55225D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IV</w:t>
      </w:r>
      <w:r w:rsidRPr="0055225D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Организационно-методическая работа комиссии.</w:t>
      </w:r>
    </w:p>
    <w:p w:rsidR="00E90DAB" w:rsidRPr="0055225D" w:rsidRDefault="00E90DAB" w:rsidP="00E90DAB">
      <w:pPr>
        <w:spacing w:after="0" w:line="240" w:lineRule="auto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"/>
        <w:gridCol w:w="4211"/>
        <w:gridCol w:w="2059"/>
        <w:gridCol w:w="2373"/>
      </w:tblGrid>
      <w:tr w:rsidR="00E90DAB" w:rsidRPr="0055225D" w:rsidTr="00A54636">
        <w:trPr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E90DAB" w:rsidRPr="0055225D" w:rsidTr="00A54636">
        <w:trPr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2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публикаций материалов комиссии в газете «Авангард»</w:t>
            </w:r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Секретарь,</w:t>
            </w:r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инспектор</w:t>
            </w:r>
          </w:p>
        </w:tc>
      </w:tr>
      <w:tr w:rsidR="00E90DAB" w:rsidRPr="0055225D" w:rsidTr="00A54636">
        <w:trPr>
          <w:trHeight w:val="761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bCs/>
                <w:sz w:val="28"/>
                <w:szCs w:val="28"/>
              </w:rPr>
              <w:t>Разработка планов работы комиссии на месяц, квартал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keepNext/>
              <w:keepLines/>
              <w:spacing w:after="0" w:line="240" w:lineRule="auto"/>
              <w:jc w:val="center"/>
              <w:outlineLvl w:val="7"/>
              <w:rPr>
                <w:rFonts w:ascii="Times New Roman" w:eastAsiaTheme="majorEastAsia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eastAsiaTheme="majorEastAsia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Секретарь,</w:t>
            </w:r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инспектор</w:t>
            </w:r>
          </w:p>
        </w:tc>
      </w:tr>
      <w:tr w:rsidR="00E90DAB" w:rsidRPr="0055225D" w:rsidTr="00A54636">
        <w:trPr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методических материалов для обеспечения проведения занятий с резервом организаторов выборов на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5225D">
                <w:rPr>
                  <w:rFonts w:ascii="Times New Roman" w:hAnsi="Times New Roman" w:cs="Times New Roman"/>
                  <w:sz w:val="28"/>
                  <w:szCs w:val="28"/>
                </w:rPr>
                <w:t>2013 г</w:t>
              </w:r>
            </w:smartTag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Секретарь, </w:t>
            </w:r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инспектор</w:t>
            </w:r>
          </w:p>
        </w:tc>
      </w:tr>
    </w:tbl>
    <w:p w:rsidR="00E90DAB" w:rsidRPr="0055225D" w:rsidRDefault="00E90DAB" w:rsidP="00E90DAB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</w:pPr>
    </w:p>
    <w:p w:rsidR="00E90DAB" w:rsidRPr="0055225D" w:rsidRDefault="00E90DAB" w:rsidP="00E90DAB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55225D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V. Мероприятия по подбору резерва организаторов выборов, их обучение и обучение других организаторов и участников выборов.</w:t>
      </w:r>
    </w:p>
    <w:p w:rsidR="00E90DAB" w:rsidRPr="0055225D" w:rsidRDefault="00E90DAB" w:rsidP="00E90D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"/>
        <w:gridCol w:w="4237"/>
        <w:gridCol w:w="2059"/>
        <w:gridCol w:w="2337"/>
      </w:tblGrid>
      <w:tr w:rsidR="00E90DAB" w:rsidRPr="0055225D" w:rsidTr="00A54636">
        <w:trPr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E90DAB" w:rsidRPr="0055225D" w:rsidTr="00A54636">
        <w:trPr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eastAsia="Times New Roman" w:hAnsi="Times New Roman" w:cs="Times New Roman"/>
                <w:sz w:val="28"/>
                <w:szCs w:val="28"/>
              </w:rPr>
              <w:t>Подбор группы для обучения руководителей УИК на базе ИКРО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ТИК </w:t>
            </w:r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90DAB" w:rsidRPr="0055225D" w:rsidRDefault="00E90DAB" w:rsidP="00E90D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90DAB" w:rsidRPr="0055225D" w:rsidRDefault="00E90DAB" w:rsidP="00E90DAB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55225D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VI</w:t>
      </w:r>
      <w:r w:rsidRPr="0055225D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Мероприятия по реализации «Комплексной программы правового просвещения избирателей», по повышению информирования и активности избирателей.</w:t>
      </w:r>
    </w:p>
    <w:p w:rsidR="00E90DAB" w:rsidRPr="0055225D" w:rsidRDefault="00E90DAB" w:rsidP="00E90D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8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4"/>
        <w:gridCol w:w="4382"/>
        <w:gridCol w:w="1620"/>
        <w:gridCol w:w="2879"/>
      </w:tblGrid>
      <w:tr w:rsidR="00E90DAB" w:rsidRPr="0055225D" w:rsidTr="00A54636">
        <w:trPr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E90DAB" w:rsidRPr="0055225D" w:rsidTr="00A54636">
        <w:trPr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районного конкурса рисунков «Сегодня я рисую, завтра голосую» среди учащихся образовательных школ Советского района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</w:tc>
      </w:tr>
      <w:tr w:rsidR="00E90DAB" w:rsidRPr="0055225D" w:rsidTr="00A54636">
        <w:trPr>
          <w:trHeight w:val="885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Проведение познавательной игры «Умники и умницы»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Председатель ТИК, Отдел культуры</w:t>
            </w:r>
          </w:p>
        </w:tc>
      </w:tr>
      <w:tr w:rsidR="00E90DAB" w:rsidRPr="0055225D" w:rsidTr="00A54636">
        <w:trPr>
          <w:trHeight w:val="885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Принимать участие в мероприятиях по повышению правовой культуры избирателей проводимых ИКРО.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Председатель ТИК</w:t>
            </w:r>
          </w:p>
        </w:tc>
      </w:tr>
    </w:tbl>
    <w:p w:rsidR="00E90DAB" w:rsidRPr="0055225D" w:rsidRDefault="00E90DAB" w:rsidP="00E90DAB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</w:pPr>
    </w:p>
    <w:p w:rsidR="00E90DAB" w:rsidRPr="0055225D" w:rsidRDefault="00E90DAB" w:rsidP="00E90DAB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55225D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VII</w:t>
      </w:r>
      <w:r w:rsidRPr="0055225D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Мероприятия, во взаимодействии с администрацией города, района, учреждениями, осуществляющих регистрацию (учет) населения, по пополнению и уточнению базы данных избирателей, сведений о них.</w:t>
      </w:r>
    </w:p>
    <w:p w:rsidR="00E90DAB" w:rsidRPr="0055225D" w:rsidRDefault="00E90DAB" w:rsidP="00E90D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5"/>
        <w:gridCol w:w="4595"/>
        <w:gridCol w:w="1598"/>
        <w:gridCol w:w="2382"/>
      </w:tblGrid>
      <w:tr w:rsidR="00E90DAB" w:rsidRPr="0055225D" w:rsidTr="00A54636">
        <w:trPr>
          <w:trHeight w:val="915"/>
          <w:jc w:val="center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E90DAB" w:rsidRPr="0055225D" w:rsidTr="00A54636">
        <w:trPr>
          <w:jc w:val="center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 работой структурных подразделений, учреждений и организаций, осуществляющих регистрационный учет на территории района по предоставлению данных.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90DAB" w:rsidRPr="0055225D" w:rsidTr="00A54636">
        <w:trPr>
          <w:jc w:val="center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 рабочей группы по координации деятельности Государственных органов и органов местного самоуправления при осуществлении регистрации (учета) избирателей, участников референдума о составлении и уточнении и использовании списков избирателей.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90DAB" w:rsidRPr="0055225D" w:rsidRDefault="00E90DAB" w:rsidP="00E90DAB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55225D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lastRenderedPageBreak/>
        <w:t>VIII</w:t>
      </w:r>
      <w:r w:rsidRPr="0055225D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Мероприятия по взаимодействию с районным отделением политических партий и взаимодействий со СМИ.</w:t>
      </w:r>
    </w:p>
    <w:p w:rsidR="00E90DAB" w:rsidRPr="0055225D" w:rsidRDefault="00E90DAB" w:rsidP="00E90D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4598"/>
        <w:gridCol w:w="1717"/>
        <w:gridCol w:w="2382"/>
      </w:tblGrid>
      <w:tr w:rsidR="00E90DAB" w:rsidRPr="0055225D" w:rsidTr="00A54636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E90DAB" w:rsidRPr="0055225D" w:rsidTr="00A54636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Публикация материалов в межрайонной газете «Авангард» освещающих деятельность комиссии и информирующих избирателей об изменениях в избирательном законодательстве согласно утвержденному плану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90DAB" w:rsidRDefault="00E90DAB" w:rsidP="00E90DAB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E90DAB" w:rsidRPr="0055225D" w:rsidRDefault="00E90DAB" w:rsidP="00E90DAB">
      <w:pPr>
        <w:keepNext/>
        <w:keepLines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55225D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IX</w:t>
      </w:r>
      <w:r w:rsidRPr="0055225D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Другие мероприятия, проведенные территориальной избирательной комиссией.</w:t>
      </w:r>
    </w:p>
    <w:tbl>
      <w:tblPr>
        <w:tblW w:w="9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8"/>
        <w:gridCol w:w="4678"/>
        <w:gridCol w:w="1843"/>
        <w:gridCol w:w="2232"/>
      </w:tblGrid>
      <w:tr w:rsidR="00E90DAB" w:rsidRPr="0055225D" w:rsidTr="00E90DAB">
        <w:trPr>
          <w:trHeight w:val="930"/>
          <w:jc w:val="center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keepNext/>
              <w:keepLines/>
              <w:spacing w:after="0" w:line="240" w:lineRule="auto"/>
              <w:jc w:val="center"/>
              <w:outlineLvl w:val="7"/>
              <w:rPr>
                <w:rFonts w:ascii="Times New Roman" w:eastAsiaTheme="majorEastAsia" w:hAnsi="Times New Roman" w:cs="Times New Roman"/>
                <w:color w:val="404040" w:themeColor="text1" w:themeTint="BF"/>
                <w:sz w:val="28"/>
                <w:szCs w:val="28"/>
              </w:rPr>
            </w:pPr>
            <w:r w:rsidRPr="0055225D">
              <w:rPr>
                <w:rFonts w:ascii="Times New Roman" w:eastAsiaTheme="majorEastAsia" w:hAnsi="Times New Roman" w:cs="Times New Roman"/>
                <w:sz w:val="28"/>
                <w:szCs w:val="28"/>
                <w:lang w:eastAsia="ru-RU"/>
              </w:rPr>
              <w:t>Перечень обсуждаемых вопросов, проводимых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E90DAB" w:rsidRPr="0055225D" w:rsidTr="00E90DAB">
        <w:trPr>
          <w:jc w:val="center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Присутствовать на расширенных планерках Администрации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</w:tc>
      </w:tr>
      <w:tr w:rsidR="00E90DAB" w:rsidRPr="0055225D" w:rsidTr="00E90DAB">
        <w:trPr>
          <w:jc w:val="center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Пополнять страничку ТИК на сайте территориальной избирательной 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Советского района информацией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</w:tc>
      </w:tr>
      <w:tr w:rsidR="00E90DAB" w:rsidRPr="0055225D" w:rsidTr="00E90DAB">
        <w:trPr>
          <w:jc w:val="center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Работать с письмами ИКРО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</w:tc>
      </w:tr>
      <w:tr w:rsidR="00E90DAB" w:rsidRPr="0055225D" w:rsidTr="00E90DAB">
        <w:trPr>
          <w:jc w:val="center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Взаимодействие с избирательными комиссиями Ростовской области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</w:tc>
      </w:tr>
      <w:tr w:rsidR="00E90DAB" w:rsidRPr="0055225D" w:rsidTr="00E90DAB">
        <w:trPr>
          <w:jc w:val="center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Посещение сайтов ЦИК, ИКРО, ТИК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90DAB" w:rsidRPr="0055225D" w:rsidTr="00E90DAB">
        <w:trPr>
          <w:jc w:val="center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Подготовка документов для сдачи в архив  за 2012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 инспектор </w:t>
            </w:r>
            <w:proofErr w:type="spell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Лавришко</w:t>
            </w:r>
            <w:proofErr w:type="spellEnd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E90DAB" w:rsidRPr="0055225D" w:rsidTr="00E90DAB">
        <w:trPr>
          <w:trHeight w:val="70"/>
          <w:jc w:val="center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заседание рабочей группы по формированию участковых избирательных </w:t>
            </w:r>
            <w:r w:rsidRPr="005522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комиссий на постоянной основе сроком на 5 лет.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DAB" w:rsidRPr="0055225D" w:rsidRDefault="00E90DAB" w:rsidP="00A5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25D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ТИК </w:t>
            </w:r>
            <w:proofErr w:type="spellStart"/>
            <w:r w:rsidRPr="0055225D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  <w:p w:rsidR="00E90DAB" w:rsidRPr="0055225D" w:rsidRDefault="00E90DAB" w:rsidP="00A5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90DAB" w:rsidRDefault="00E90DAB" w:rsidP="00E90DAB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</w:p>
    <w:p w:rsidR="00E90DAB" w:rsidRDefault="00E90DAB" w:rsidP="00E90DAB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</w:p>
    <w:p w:rsidR="00E90DAB" w:rsidRDefault="00E90DAB" w:rsidP="00E90DAB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</w:p>
    <w:p w:rsidR="00E90DAB" w:rsidRPr="0055225D" w:rsidRDefault="00E90DAB" w:rsidP="00E90DAB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  <w:r w:rsidRPr="0055225D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           </w:t>
      </w:r>
      <w:proofErr w:type="spellStart"/>
      <w:r w:rsidRPr="0055225D">
        <w:rPr>
          <w:rFonts w:ascii="Times New Roman" w:hAnsi="Times New Roman" w:cs="Times New Roman"/>
          <w:sz w:val="28"/>
          <w:szCs w:val="28"/>
        </w:rPr>
        <w:t>В.В.Николаев</w:t>
      </w:r>
      <w:proofErr w:type="spellEnd"/>
    </w:p>
    <w:sectPr w:rsidR="00E90DAB" w:rsidRPr="0055225D" w:rsidSect="00E90DA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3EF"/>
    <w:rsid w:val="002343EF"/>
    <w:rsid w:val="002C29D7"/>
    <w:rsid w:val="00E90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1005</Words>
  <Characters>5734</Characters>
  <Application>Microsoft Office Word</Application>
  <DocSecurity>0</DocSecurity>
  <Lines>47</Lines>
  <Paragraphs>13</Paragraphs>
  <ScaleCrop>false</ScaleCrop>
  <Company/>
  <LinksUpToDate>false</LinksUpToDate>
  <CharactersWithSpaces>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2014-12-05T13:11:00Z</dcterms:created>
  <dcterms:modified xsi:type="dcterms:W3CDTF">2014-12-05T13:13:00Z</dcterms:modified>
</cp:coreProperties>
</file>