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6E" w:rsidRPr="00C27DD2" w:rsidRDefault="00B2716E" w:rsidP="00B2716E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16E" w:rsidRPr="00C27DD2" w:rsidRDefault="00B2716E" w:rsidP="00B2716E">
      <w:pPr>
        <w:jc w:val="center"/>
        <w:rPr>
          <w:b/>
          <w:sz w:val="32"/>
          <w:szCs w:val="32"/>
        </w:rPr>
      </w:pPr>
      <w:r w:rsidRPr="00C27DD2">
        <w:rPr>
          <w:b/>
          <w:sz w:val="32"/>
          <w:szCs w:val="32"/>
        </w:rPr>
        <w:t>ТЕРРИТОРИАЛЬНАЯ ИЗБИРАТЕЛЬНАЯ КОМИССИЯ</w:t>
      </w:r>
      <w:r w:rsidRPr="00C27DD2">
        <w:rPr>
          <w:b/>
          <w:sz w:val="32"/>
          <w:szCs w:val="32"/>
        </w:rPr>
        <w:br/>
        <w:t>СОВЕТСКОГО  РАЙОНА  РОСТОВСКОЙ  ОБЛАСТИ</w:t>
      </w:r>
    </w:p>
    <w:p w:rsidR="00B2716E" w:rsidRPr="00C27DD2" w:rsidRDefault="00B2716E" w:rsidP="00B2716E">
      <w:pPr>
        <w:jc w:val="center"/>
        <w:rPr>
          <w:sz w:val="30"/>
          <w:szCs w:val="30"/>
        </w:rPr>
      </w:pPr>
    </w:p>
    <w:p w:rsidR="00B2716E" w:rsidRPr="00C27DD2" w:rsidRDefault="00B2716E" w:rsidP="00B2716E">
      <w:pPr>
        <w:jc w:val="center"/>
        <w:rPr>
          <w:b/>
          <w:spacing w:val="60"/>
          <w:sz w:val="30"/>
          <w:szCs w:val="30"/>
        </w:rPr>
      </w:pPr>
      <w:r w:rsidRPr="00C27DD2">
        <w:rPr>
          <w:b/>
          <w:spacing w:val="60"/>
          <w:sz w:val="30"/>
          <w:szCs w:val="30"/>
        </w:rPr>
        <w:t>ПОСТАНОВЛЕНИЕ</w:t>
      </w:r>
    </w:p>
    <w:p w:rsidR="00B2716E" w:rsidRPr="00C27DD2" w:rsidRDefault="00B2716E" w:rsidP="00B2716E">
      <w:pPr>
        <w:jc w:val="center"/>
        <w:rPr>
          <w:b/>
          <w:spacing w:val="60"/>
          <w:sz w:val="30"/>
          <w:szCs w:val="30"/>
        </w:rPr>
      </w:pPr>
    </w:p>
    <w:p w:rsidR="00B2716E" w:rsidRPr="00C27DD2" w:rsidRDefault="00B2716E" w:rsidP="00B2716E"/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2716E" w:rsidRPr="00C27DD2" w:rsidTr="0035002B">
        <w:trPr>
          <w:trHeight w:val="479"/>
        </w:trPr>
        <w:tc>
          <w:tcPr>
            <w:tcW w:w="3107" w:type="dxa"/>
            <w:hideMark/>
          </w:tcPr>
          <w:p w:rsidR="00B2716E" w:rsidRPr="00C27DD2" w:rsidRDefault="00B2716E" w:rsidP="003500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июня</w:t>
            </w:r>
            <w:r w:rsidRPr="00C27DD2">
              <w:rPr>
                <w:sz w:val="28"/>
                <w:szCs w:val="28"/>
              </w:rPr>
              <w:t xml:space="preserve"> 2015</w:t>
            </w:r>
            <w:r w:rsidRPr="00C27DD2">
              <w:rPr>
                <w:sz w:val="28"/>
                <w:szCs w:val="28"/>
                <w:lang w:val="en-US"/>
              </w:rPr>
              <w:t xml:space="preserve"> </w:t>
            </w:r>
            <w:r w:rsidRPr="00C27DD2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  <w:hideMark/>
          </w:tcPr>
          <w:p w:rsidR="00B2716E" w:rsidRPr="00C27DD2" w:rsidRDefault="00B2716E" w:rsidP="0035002B">
            <w:pPr>
              <w:jc w:val="center"/>
              <w:rPr>
                <w:sz w:val="28"/>
                <w:szCs w:val="28"/>
              </w:rPr>
            </w:pPr>
            <w:r w:rsidRPr="00C27DD2">
              <w:rPr>
                <w:sz w:val="28"/>
                <w:szCs w:val="28"/>
              </w:rPr>
              <w:t xml:space="preserve"> </w:t>
            </w:r>
          </w:p>
          <w:p w:rsidR="00B2716E" w:rsidRPr="00C27DD2" w:rsidRDefault="00B2716E" w:rsidP="0035002B">
            <w:pPr>
              <w:jc w:val="center"/>
              <w:rPr>
                <w:sz w:val="28"/>
                <w:szCs w:val="28"/>
              </w:rPr>
            </w:pPr>
            <w:r w:rsidRPr="00C27DD2">
              <w:rPr>
                <w:sz w:val="28"/>
                <w:szCs w:val="28"/>
              </w:rPr>
              <w:t>ст. Советская</w:t>
            </w:r>
          </w:p>
        </w:tc>
        <w:tc>
          <w:tcPr>
            <w:tcW w:w="3107" w:type="dxa"/>
            <w:hideMark/>
          </w:tcPr>
          <w:p w:rsidR="00B2716E" w:rsidRPr="00C27DD2" w:rsidRDefault="00B2716E" w:rsidP="006F2B24">
            <w:pPr>
              <w:jc w:val="center"/>
              <w:rPr>
                <w:sz w:val="28"/>
                <w:szCs w:val="28"/>
                <w:lang w:val="en-US"/>
              </w:rPr>
            </w:pPr>
            <w:r w:rsidRPr="00C27DD2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171-</w:t>
            </w:r>
            <w:r w:rsidR="006F2B24">
              <w:rPr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</w:tbl>
    <w:p w:rsidR="00B2716E" w:rsidRPr="00C27DD2" w:rsidRDefault="00B2716E" w:rsidP="00B2716E">
      <w:pPr>
        <w:rPr>
          <w:b/>
          <w:sz w:val="16"/>
          <w:szCs w:val="16"/>
        </w:rPr>
      </w:pPr>
    </w:p>
    <w:p w:rsidR="00B2716E" w:rsidRDefault="00B2716E" w:rsidP="00B2716E">
      <w:pPr>
        <w:jc w:val="center"/>
        <w:rPr>
          <w:sz w:val="28"/>
        </w:rPr>
      </w:pPr>
    </w:p>
    <w:p w:rsidR="00B2716E" w:rsidRPr="00711864" w:rsidRDefault="00B2716E" w:rsidP="00A80B66">
      <w:pPr>
        <w:pStyle w:val="a3"/>
        <w:tabs>
          <w:tab w:val="left" w:pos="6840"/>
          <w:tab w:val="left" w:pos="6960"/>
          <w:tab w:val="left" w:pos="8160"/>
        </w:tabs>
        <w:ind w:left="1418" w:right="1558"/>
        <w:rPr>
          <w:b/>
        </w:rPr>
      </w:pPr>
      <w:proofErr w:type="gramStart"/>
      <w:r>
        <w:rPr>
          <w:b/>
        </w:rPr>
        <w:t xml:space="preserve">О рабочей группе Территориальной избирательной комиссии Советского района </w:t>
      </w:r>
      <w:r w:rsidRPr="00E54890">
        <w:rPr>
          <w:b/>
          <w:bCs/>
          <w:szCs w:val="28"/>
        </w:rPr>
        <w:t xml:space="preserve">по рассмотрению жалоб 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A80B66">
        <w:rPr>
          <w:b/>
          <w:bCs/>
          <w:szCs w:val="28"/>
        </w:rPr>
        <w:t>дополнительным выборам</w:t>
      </w:r>
      <w:r w:rsidR="00A80B66" w:rsidRPr="00A80B66">
        <w:rPr>
          <w:b/>
          <w:bCs/>
          <w:szCs w:val="28"/>
        </w:rPr>
        <w:t xml:space="preserve"> депутатов Собрания депутатов Калач-</w:t>
      </w:r>
      <w:proofErr w:type="spellStart"/>
      <w:r w:rsidR="00A80B66" w:rsidRPr="00A80B66">
        <w:rPr>
          <w:b/>
          <w:bCs/>
          <w:szCs w:val="28"/>
        </w:rPr>
        <w:t>Куртлакского</w:t>
      </w:r>
      <w:proofErr w:type="spellEnd"/>
      <w:r w:rsidR="00A80B66" w:rsidRPr="00A80B66">
        <w:rPr>
          <w:b/>
          <w:bCs/>
          <w:szCs w:val="28"/>
        </w:rPr>
        <w:t xml:space="preserve"> сельского поселения Советского района третьего созыва по Калач-</w:t>
      </w:r>
      <w:proofErr w:type="spellStart"/>
      <w:r w:rsidR="00A80B66" w:rsidRPr="00A80B66">
        <w:rPr>
          <w:b/>
          <w:bCs/>
          <w:szCs w:val="28"/>
        </w:rPr>
        <w:t>Куртлакскому</w:t>
      </w:r>
      <w:proofErr w:type="spellEnd"/>
      <w:r w:rsidR="00A80B66" w:rsidRPr="00A80B66">
        <w:rPr>
          <w:b/>
          <w:bCs/>
          <w:szCs w:val="28"/>
        </w:rPr>
        <w:t xml:space="preserve"> одномандатному избирательному округу № 3 и </w:t>
      </w:r>
      <w:proofErr w:type="spellStart"/>
      <w:r w:rsidR="00A80B66" w:rsidRPr="00A80B66">
        <w:rPr>
          <w:b/>
          <w:bCs/>
          <w:szCs w:val="28"/>
        </w:rPr>
        <w:t>Новорябухинскому</w:t>
      </w:r>
      <w:proofErr w:type="spellEnd"/>
      <w:r w:rsidR="00A80B66" w:rsidRPr="00A80B66">
        <w:rPr>
          <w:b/>
          <w:bCs/>
          <w:szCs w:val="28"/>
        </w:rPr>
        <w:t xml:space="preserve"> одномандатному избирательному округу №10</w:t>
      </w:r>
      <w:proofErr w:type="gramEnd"/>
    </w:p>
    <w:p w:rsidR="00B2716E" w:rsidRPr="00A80B66" w:rsidRDefault="00B2716E" w:rsidP="00B2716E">
      <w:pPr>
        <w:pStyle w:val="14-1512-1"/>
        <w:spacing w:line="240" w:lineRule="auto"/>
        <w:ind w:firstLine="708"/>
        <w:rPr>
          <w:sz w:val="28"/>
        </w:rPr>
      </w:pPr>
    </w:p>
    <w:p w:rsidR="00B2716E" w:rsidRDefault="00B2716E" w:rsidP="00B2716E">
      <w:pPr>
        <w:pStyle w:val="14-1512-1"/>
        <w:spacing w:line="240" w:lineRule="auto"/>
        <w:ind w:firstLine="708"/>
        <w:rPr>
          <w:sz w:val="28"/>
        </w:rPr>
      </w:pPr>
      <w:proofErr w:type="gramStart"/>
      <w:r>
        <w:rPr>
          <w:sz w:val="28"/>
        </w:rPr>
        <w:t xml:space="preserve">В соответствии со статьей 13 Областного закона Ростовской области от   8 августа 2011 года №645-ЗС «О выборах депутатов представительных органов муниципальных образований в Ростовской области», </w:t>
      </w:r>
      <w:r w:rsidRPr="00B2716E">
        <w:rPr>
          <w:sz w:val="28"/>
        </w:rPr>
        <w:t>и в соответствии с постановлением Избирательной комиссии Ростовской области от</w:t>
      </w:r>
      <w:r w:rsidR="00A80B66" w:rsidRPr="00A80B66">
        <w:rPr>
          <w:sz w:val="28"/>
        </w:rPr>
        <w:t xml:space="preserve"> 29 апреля 2015 года №83-9 </w:t>
      </w:r>
      <w:r w:rsidR="00A80B66">
        <w:rPr>
          <w:sz w:val="28"/>
        </w:rPr>
        <w:t>«</w:t>
      </w:r>
      <w:r w:rsidR="00A80B66" w:rsidRPr="00A80B66">
        <w:rPr>
          <w:sz w:val="28"/>
        </w:rPr>
        <w:t>О Рабочей группе Избирательной комиссии Ростовской области по рассмотрению жалоб (заявлений) на решения и действия (бездействие) избирательных комиссий и их</w:t>
      </w:r>
      <w:proofErr w:type="gramEnd"/>
      <w:r w:rsidR="00A80B66" w:rsidRPr="00A80B66">
        <w:rPr>
          <w:sz w:val="28"/>
        </w:rPr>
        <w:t xml:space="preserve"> должностных лиц, иных участников избирательного процесса, нарушающие избирательные права граждан в ходе избирательной кампании по выборам депутатов представительных органов муниципальных образований </w:t>
      </w:r>
      <w:proofErr w:type="gramStart"/>
      <w:r w:rsidR="00A80B66" w:rsidRPr="00A80B66">
        <w:rPr>
          <w:sz w:val="28"/>
        </w:rPr>
        <w:t>в</w:t>
      </w:r>
      <w:proofErr w:type="gramEnd"/>
      <w:r w:rsidR="00A80B66" w:rsidRPr="00A80B66">
        <w:rPr>
          <w:sz w:val="28"/>
        </w:rPr>
        <w:t xml:space="preserve"> Ростовской области</w:t>
      </w:r>
      <w:r w:rsidR="00A80B66">
        <w:rPr>
          <w:sz w:val="28"/>
        </w:rPr>
        <w:t>»,</w:t>
      </w:r>
    </w:p>
    <w:p w:rsidR="00A80B66" w:rsidRPr="00A80B66" w:rsidRDefault="00A80B66" w:rsidP="00B2716E">
      <w:pPr>
        <w:pStyle w:val="14-1512-1"/>
        <w:spacing w:line="240" w:lineRule="auto"/>
        <w:ind w:firstLine="708"/>
        <w:rPr>
          <w:sz w:val="28"/>
        </w:rPr>
      </w:pPr>
    </w:p>
    <w:p w:rsidR="00A80B66" w:rsidRDefault="00A80B66" w:rsidP="00A80B66">
      <w:pPr>
        <w:spacing w:before="12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Советского района</w:t>
      </w:r>
    </w:p>
    <w:p w:rsidR="00A80B66" w:rsidRDefault="00A80B66" w:rsidP="00A80B66">
      <w:pPr>
        <w:spacing w:before="120"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9A7847">
        <w:rPr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:rsidR="00A80B66" w:rsidRDefault="00A80B66" w:rsidP="00A80B66">
      <w:pPr>
        <w:numPr>
          <w:ilvl w:val="0"/>
          <w:numId w:val="1"/>
        </w:numPr>
        <w:tabs>
          <w:tab w:val="clear" w:pos="720"/>
        </w:tabs>
        <w:spacing w:before="120" w:line="360" w:lineRule="auto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Утвердить Положение о рабочей группе </w:t>
      </w:r>
      <w:r w:rsidRPr="00E5489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Советского</w:t>
      </w:r>
      <w:r w:rsidRPr="00E54890">
        <w:rPr>
          <w:sz w:val="28"/>
          <w:szCs w:val="28"/>
        </w:rPr>
        <w:t xml:space="preserve"> района по рассмотрению жалоб 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Pr="00A80B66">
        <w:rPr>
          <w:bCs/>
          <w:sz w:val="28"/>
          <w:szCs w:val="28"/>
        </w:rPr>
        <w:t>дополнительным выборам депутатов Собрания депутатов Калач-</w:t>
      </w:r>
      <w:proofErr w:type="spellStart"/>
      <w:r w:rsidRPr="00A80B66">
        <w:rPr>
          <w:bCs/>
          <w:sz w:val="28"/>
          <w:szCs w:val="28"/>
        </w:rPr>
        <w:t>Куртлакского</w:t>
      </w:r>
      <w:proofErr w:type="spellEnd"/>
      <w:r w:rsidRPr="00A80B66">
        <w:rPr>
          <w:bCs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 w:rsidRPr="00A80B66">
        <w:rPr>
          <w:bCs/>
          <w:sz w:val="28"/>
          <w:szCs w:val="28"/>
        </w:rPr>
        <w:t>Куртлакскому</w:t>
      </w:r>
      <w:proofErr w:type="spellEnd"/>
      <w:r w:rsidRPr="00A80B66">
        <w:rPr>
          <w:bCs/>
          <w:sz w:val="28"/>
          <w:szCs w:val="28"/>
        </w:rPr>
        <w:t xml:space="preserve"> одномандатному избирательному округу № 3 и </w:t>
      </w:r>
      <w:proofErr w:type="spellStart"/>
      <w:r w:rsidRPr="00A80B66">
        <w:rPr>
          <w:bCs/>
          <w:sz w:val="28"/>
          <w:szCs w:val="28"/>
        </w:rPr>
        <w:t>Новорябухинскому</w:t>
      </w:r>
      <w:proofErr w:type="spellEnd"/>
      <w:r w:rsidRPr="00A80B66">
        <w:rPr>
          <w:bCs/>
          <w:sz w:val="28"/>
          <w:szCs w:val="28"/>
        </w:rPr>
        <w:t xml:space="preserve"> одномандатному избирательному</w:t>
      </w:r>
      <w:proofErr w:type="gramEnd"/>
      <w:r w:rsidRPr="00A80B66">
        <w:rPr>
          <w:bCs/>
          <w:sz w:val="28"/>
          <w:szCs w:val="28"/>
        </w:rPr>
        <w:t xml:space="preserve"> округу №10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1).</w:t>
      </w:r>
    </w:p>
    <w:p w:rsidR="00A80B66" w:rsidRDefault="00A80B66" w:rsidP="00A80B66">
      <w:pPr>
        <w:numPr>
          <w:ilvl w:val="0"/>
          <w:numId w:val="1"/>
        </w:numPr>
        <w:tabs>
          <w:tab w:val="clear" w:pos="720"/>
        </w:tabs>
        <w:spacing w:before="120" w:line="360" w:lineRule="auto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Создать рабочую группу </w:t>
      </w:r>
      <w:r w:rsidRPr="00E5489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Советского</w:t>
      </w:r>
      <w:r w:rsidRPr="00E54890">
        <w:rPr>
          <w:sz w:val="28"/>
          <w:szCs w:val="28"/>
        </w:rPr>
        <w:t xml:space="preserve"> района по рассмотрению жалоб 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</w:t>
      </w:r>
      <w:r>
        <w:rPr>
          <w:sz w:val="28"/>
          <w:szCs w:val="28"/>
        </w:rPr>
        <w:t xml:space="preserve"> </w:t>
      </w:r>
      <w:r w:rsidRPr="00E5489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54890">
        <w:rPr>
          <w:sz w:val="28"/>
          <w:szCs w:val="28"/>
        </w:rPr>
        <w:t xml:space="preserve"> ходе</w:t>
      </w:r>
      <w:r>
        <w:rPr>
          <w:sz w:val="28"/>
          <w:szCs w:val="28"/>
        </w:rPr>
        <w:t xml:space="preserve"> </w:t>
      </w:r>
      <w:r w:rsidRPr="00E54890">
        <w:rPr>
          <w:sz w:val="28"/>
          <w:szCs w:val="28"/>
        </w:rPr>
        <w:t xml:space="preserve"> избирательной кампании по </w:t>
      </w:r>
      <w:r w:rsidRPr="00A80B66">
        <w:rPr>
          <w:bCs/>
          <w:sz w:val="28"/>
          <w:szCs w:val="28"/>
        </w:rPr>
        <w:t>дополнительным выборам депутатов Собрания депутатов Калач-</w:t>
      </w:r>
      <w:proofErr w:type="spellStart"/>
      <w:r w:rsidRPr="00A80B66">
        <w:rPr>
          <w:bCs/>
          <w:sz w:val="28"/>
          <w:szCs w:val="28"/>
        </w:rPr>
        <w:t>Куртлакского</w:t>
      </w:r>
      <w:proofErr w:type="spellEnd"/>
      <w:r w:rsidRPr="00A80B66">
        <w:rPr>
          <w:bCs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 w:rsidRPr="00A80B66">
        <w:rPr>
          <w:bCs/>
          <w:sz w:val="28"/>
          <w:szCs w:val="28"/>
        </w:rPr>
        <w:t>Куртлакскому</w:t>
      </w:r>
      <w:proofErr w:type="spellEnd"/>
      <w:r w:rsidRPr="00A80B66">
        <w:rPr>
          <w:bCs/>
          <w:sz w:val="28"/>
          <w:szCs w:val="28"/>
        </w:rPr>
        <w:t xml:space="preserve"> одномандатному избирательному округу № 3 и </w:t>
      </w:r>
      <w:proofErr w:type="spellStart"/>
      <w:r w:rsidRPr="00A80B66">
        <w:rPr>
          <w:bCs/>
          <w:sz w:val="28"/>
          <w:szCs w:val="28"/>
        </w:rPr>
        <w:t>Новорябухинскому</w:t>
      </w:r>
      <w:proofErr w:type="spellEnd"/>
      <w:r w:rsidRPr="00A80B66">
        <w:rPr>
          <w:bCs/>
          <w:sz w:val="28"/>
          <w:szCs w:val="28"/>
        </w:rPr>
        <w:t xml:space="preserve"> одномандатному избирательному округу №10</w:t>
      </w:r>
      <w:proofErr w:type="gramEnd"/>
      <w:r>
        <w:rPr>
          <w:sz w:val="28"/>
          <w:szCs w:val="28"/>
        </w:rPr>
        <w:t xml:space="preserve"> в следующем составе:</w:t>
      </w:r>
    </w:p>
    <w:p w:rsidR="00A80B66" w:rsidRPr="003C2B83" w:rsidRDefault="00A80B66" w:rsidP="00A80B66">
      <w:pPr>
        <w:numPr>
          <w:ilvl w:val="0"/>
          <w:numId w:val="2"/>
        </w:numPr>
        <w:tabs>
          <w:tab w:val="clear" w:pos="643"/>
          <w:tab w:val="num" w:pos="120"/>
          <w:tab w:val="left" w:pos="960"/>
        </w:tabs>
        <w:spacing w:before="120"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Емельяненко Т.Н</w:t>
      </w:r>
      <w:r w:rsidRPr="003C2B83">
        <w:rPr>
          <w:sz w:val="28"/>
          <w:szCs w:val="28"/>
        </w:rPr>
        <w:t xml:space="preserve">. – руководитель рабочей группы, </w:t>
      </w:r>
      <w:r>
        <w:rPr>
          <w:sz w:val="28"/>
          <w:szCs w:val="28"/>
        </w:rPr>
        <w:t xml:space="preserve">заместитель председателя </w:t>
      </w:r>
      <w:r w:rsidRPr="003C2B83">
        <w:rPr>
          <w:sz w:val="28"/>
          <w:szCs w:val="28"/>
        </w:rPr>
        <w:t>ТИК;</w:t>
      </w:r>
    </w:p>
    <w:p w:rsidR="00A80B66" w:rsidRPr="003C2B83" w:rsidRDefault="00A80B66" w:rsidP="00A80B66">
      <w:pPr>
        <w:numPr>
          <w:ilvl w:val="0"/>
          <w:numId w:val="2"/>
        </w:numPr>
        <w:tabs>
          <w:tab w:val="clear" w:pos="643"/>
          <w:tab w:val="num" w:pos="120"/>
          <w:tab w:val="left" w:pos="960"/>
        </w:tabs>
        <w:spacing w:before="120" w:line="360" w:lineRule="auto"/>
        <w:ind w:left="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Ясиновский</w:t>
      </w:r>
      <w:proofErr w:type="spellEnd"/>
      <w:r>
        <w:rPr>
          <w:sz w:val="28"/>
          <w:szCs w:val="28"/>
        </w:rPr>
        <w:t xml:space="preserve"> Ю.В. – член рабочей группы, член ТИК с правом решающего голоса</w:t>
      </w:r>
      <w:r w:rsidRPr="003C2B83">
        <w:rPr>
          <w:sz w:val="28"/>
          <w:szCs w:val="28"/>
        </w:rPr>
        <w:t>;</w:t>
      </w:r>
    </w:p>
    <w:p w:rsidR="00A80B66" w:rsidRDefault="00A80B66" w:rsidP="00A80B66">
      <w:pPr>
        <w:numPr>
          <w:ilvl w:val="0"/>
          <w:numId w:val="2"/>
        </w:numPr>
        <w:tabs>
          <w:tab w:val="clear" w:pos="643"/>
          <w:tab w:val="num" w:pos="120"/>
          <w:tab w:val="left" w:pos="960"/>
        </w:tabs>
        <w:spacing w:before="120" w:line="360" w:lineRule="auto"/>
        <w:ind w:left="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Сингина</w:t>
      </w:r>
      <w:proofErr w:type="spellEnd"/>
      <w:r>
        <w:rPr>
          <w:sz w:val="28"/>
          <w:szCs w:val="28"/>
        </w:rPr>
        <w:t xml:space="preserve"> Н.А.</w:t>
      </w:r>
      <w:r w:rsidRPr="003C2B83">
        <w:rPr>
          <w:sz w:val="28"/>
          <w:szCs w:val="28"/>
        </w:rPr>
        <w:t xml:space="preserve"> – член рабочей группы, </w:t>
      </w:r>
      <w:r>
        <w:rPr>
          <w:sz w:val="28"/>
          <w:szCs w:val="28"/>
        </w:rPr>
        <w:t>член ТИК с правом решающего голоса.</w:t>
      </w:r>
    </w:p>
    <w:p w:rsidR="00A80B66" w:rsidRDefault="00A80B66" w:rsidP="00A80B66">
      <w:pPr>
        <w:numPr>
          <w:ilvl w:val="0"/>
          <w:numId w:val="1"/>
        </w:numPr>
        <w:tabs>
          <w:tab w:val="clear" w:pos="720"/>
          <w:tab w:val="num" w:pos="480"/>
          <w:tab w:val="left" w:pos="960"/>
        </w:tabs>
        <w:spacing w:before="120" w:line="360" w:lineRule="auto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Советского района.</w:t>
      </w:r>
    </w:p>
    <w:p w:rsidR="00A80B66" w:rsidRDefault="00A80B66" w:rsidP="00A80B66">
      <w:pPr>
        <w:numPr>
          <w:ilvl w:val="0"/>
          <w:numId w:val="1"/>
        </w:numPr>
        <w:tabs>
          <w:tab w:val="clear" w:pos="720"/>
          <w:tab w:val="num" w:pos="480"/>
          <w:tab w:val="left" w:pos="960"/>
        </w:tabs>
        <w:spacing w:before="120" w:line="360" w:lineRule="auto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 Л.Н. </w:t>
      </w:r>
      <w:proofErr w:type="spellStart"/>
      <w:r>
        <w:rPr>
          <w:sz w:val="28"/>
          <w:szCs w:val="28"/>
        </w:rPr>
        <w:t>Стригуненко</w:t>
      </w:r>
      <w:proofErr w:type="spellEnd"/>
      <w:r>
        <w:rPr>
          <w:sz w:val="28"/>
          <w:szCs w:val="28"/>
        </w:rPr>
        <w:t xml:space="preserve">. </w:t>
      </w:r>
    </w:p>
    <w:p w:rsidR="00A80B66" w:rsidRDefault="00A80B66" w:rsidP="00A80B66">
      <w:pPr>
        <w:spacing w:before="120" w:line="360" w:lineRule="auto"/>
        <w:ind w:left="360"/>
        <w:jc w:val="both"/>
        <w:rPr>
          <w:sz w:val="28"/>
          <w:szCs w:val="28"/>
        </w:rPr>
      </w:pPr>
    </w:p>
    <w:p w:rsidR="00A80B66" w:rsidRDefault="00A80B66" w:rsidP="00A80B66">
      <w:pPr>
        <w:spacing w:line="360" w:lineRule="auto"/>
        <w:ind w:firstLine="720"/>
        <w:jc w:val="both"/>
        <w:rPr>
          <w:sz w:val="28"/>
          <w:szCs w:val="28"/>
        </w:rPr>
      </w:pPr>
    </w:p>
    <w:p w:rsidR="00A80B66" w:rsidRDefault="00A80B66" w:rsidP="00A80B6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В.В. Николаев</w:t>
      </w:r>
    </w:p>
    <w:p w:rsidR="00A80B66" w:rsidRDefault="00A80B66" w:rsidP="00A80B66">
      <w:pPr>
        <w:spacing w:line="360" w:lineRule="auto"/>
        <w:jc w:val="both"/>
        <w:rPr>
          <w:sz w:val="28"/>
          <w:szCs w:val="28"/>
        </w:rPr>
      </w:pPr>
    </w:p>
    <w:p w:rsidR="00A80B66" w:rsidRDefault="00A80B66" w:rsidP="00A80B66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Л.Н. </w:t>
      </w:r>
      <w:proofErr w:type="spellStart"/>
      <w:r>
        <w:rPr>
          <w:sz w:val="28"/>
          <w:szCs w:val="28"/>
        </w:rPr>
        <w:t>Стригуненко</w:t>
      </w:r>
      <w:proofErr w:type="spellEnd"/>
    </w:p>
    <w:p w:rsidR="00A80B66" w:rsidRDefault="00A80B66" w:rsidP="00A80B66">
      <w:pPr>
        <w:jc w:val="right"/>
        <w:rPr>
          <w:sz w:val="28"/>
          <w:szCs w:val="28"/>
        </w:rPr>
      </w:pPr>
    </w:p>
    <w:p w:rsidR="00A80B66" w:rsidRDefault="00A80B66" w:rsidP="00A80B66">
      <w:pPr>
        <w:jc w:val="right"/>
        <w:rPr>
          <w:sz w:val="28"/>
          <w:szCs w:val="28"/>
        </w:rPr>
      </w:pPr>
    </w:p>
    <w:p w:rsidR="00A80B66" w:rsidRDefault="00A80B66" w:rsidP="00A80B66">
      <w:pPr>
        <w:jc w:val="right"/>
        <w:rPr>
          <w:sz w:val="28"/>
          <w:szCs w:val="28"/>
        </w:rPr>
      </w:pPr>
    </w:p>
    <w:p w:rsidR="00A80B66" w:rsidRDefault="00A80B66" w:rsidP="00A80B66">
      <w:pPr>
        <w:jc w:val="right"/>
        <w:rPr>
          <w:sz w:val="28"/>
          <w:szCs w:val="28"/>
        </w:rPr>
      </w:pPr>
    </w:p>
    <w:p w:rsidR="00A80B66" w:rsidRDefault="00A80B66" w:rsidP="00A80B66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80B66" w:rsidRDefault="00A80B66" w:rsidP="00A80B66">
      <w:pPr>
        <w:ind w:left="6372" w:firstLine="708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№1</w:t>
      </w:r>
    </w:p>
    <w:p w:rsidR="00A80B66" w:rsidRDefault="00A80B66" w:rsidP="00A80B66">
      <w:pPr>
        <w:ind w:left="6270"/>
        <w:jc w:val="center"/>
        <w:rPr>
          <w:sz w:val="22"/>
          <w:szCs w:val="22"/>
        </w:rPr>
      </w:pPr>
      <w:r>
        <w:rPr>
          <w:sz w:val="22"/>
          <w:szCs w:val="22"/>
        </w:rPr>
        <w:t>к постановлению ТИК Советского района Ростовской области</w:t>
      </w:r>
    </w:p>
    <w:p w:rsidR="00A80B66" w:rsidRDefault="00A80B66" w:rsidP="00A80B66">
      <w:pPr>
        <w:ind w:left="6270"/>
        <w:jc w:val="center"/>
      </w:pPr>
      <w:r>
        <w:rPr>
          <w:sz w:val="22"/>
          <w:szCs w:val="22"/>
        </w:rPr>
        <w:t xml:space="preserve">от 17 июня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2"/>
            <w:szCs w:val="22"/>
          </w:rPr>
          <w:t>2015 г</w:t>
        </w:r>
      </w:smartTag>
      <w:r>
        <w:rPr>
          <w:sz w:val="22"/>
          <w:szCs w:val="22"/>
        </w:rPr>
        <w:t>. №171-</w:t>
      </w:r>
      <w:r>
        <w:rPr>
          <w:sz w:val="22"/>
          <w:szCs w:val="22"/>
        </w:rPr>
        <w:t>3</w:t>
      </w:r>
    </w:p>
    <w:p w:rsidR="00A80B66" w:rsidRDefault="00A80B66" w:rsidP="00A80B66">
      <w:pPr>
        <w:ind w:left="5670"/>
      </w:pPr>
    </w:p>
    <w:p w:rsidR="00A80B66" w:rsidRDefault="00A80B66" w:rsidP="00A80B66">
      <w:pPr>
        <w:pStyle w:val="a6"/>
      </w:pPr>
      <w:r>
        <w:t>ПОЛОЖЕНИЕ</w:t>
      </w:r>
    </w:p>
    <w:p w:rsidR="00A80B66" w:rsidRDefault="00A80B66" w:rsidP="00A80B66">
      <w:pPr>
        <w:pStyle w:val="a6"/>
        <w:spacing w:after="0"/>
      </w:pPr>
      <w:r>
        <w:t xml:space="preserve"> О рабочей группе Территориальной избирательной комиссии Советского района по рассмотрению жалоб  (заявлений) на решения </w:t>
      </w:r>
    </w:p>
    <w:p w:rsidR="00A80B66" w:rsidRDefault="00A80B66" w:rsidP="00A80B66">
      <w:pPr>
        <w:pStyle w:val="a6"/>
        <w:spacing w:after="0"/>
      </w:pPr>
      <w:r>
        <w:t xml:space="preserve">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Pr="00A80B66">
        <w:rPr>
          <w:bCs/>
        </w:rPr>
        <w:t>дополнительным выборам депутатов Собрания депутатов Калач-</w:t>
      </w:r>
      <w:proofErr w:type="spellStart"/>
      <w:r w:rsidRPr="00A80B66">
        <w:rPr>
          <w:bCs/>
        </w:rPr>
        <w:t>Куртлакского</w:t>
      </w:r>
      <w:proofErr w:type="spellEnd"/>
      <w:r w:rsidRPr="00A80B66">
        <w:rPr>
          <w:bCs/>
        </w:rPr>
        <w:t xml:space="preserve"> сельского поселения Советского района третьего созыва по Калач-</w:t>
      </w:r>
      <w:proofErr w:type="spellStart"/>
      <w:r w:rsidRPr="00A80B66">
        <w:rPr>
          <w:bCs/>
        </w:rPr>
        <w:t>Куртлакскому</w:t>
      </w:r>
      <w:proofErr w:type="spellEnd"/>
      <w:r w:rsidRPr="00A80B66">
        <w:rPr>
          <w:bCs/>
        </w:rPr>
        <w:t xml:space="preserve"> одномандатному избирательному округу № 3 и </w:t>
      </w:r>
      <w:proofErr w:type="spellStart"/>
      <w:r w:rsidRPr="00A80B66">
        <w:rPr>
          <w:bCs/>
        </w:rPr>
        <w:t>Новорябухинскому</w:t>
      </w:r>
      <w:proofErr w:type="spellEnd"/>
      <w:r w:rsidRPr="00A80B66">
        <w:rPr>
          <w:bCs/>
        </w:rPr>
        <w:t xml:space="preserve"> одномандатному избирательному округу №10</w:t>
      </w:r>
    </w:p>
    <w:p w:rsidR="00D62486" w:rsidRDefault="00D62486"/>
    <w:p w:rsidR="00194045" w:rsidRDefault="00194045" w:rsidP="00194045">
      <w:pPr>
        <w:pStyle w:val="a7"/>
      </w:pPr>
      <w:r>
        <w:t xml:space="preserve">1. 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Советского района (далее – ТИК Советского района) по рассмотрению жалоб 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Pr="00194045">
        <w:rPr>
          <w:bCs/>
        </w:rPr>
        <w:t>дополнительным выборам депутатов Собрания депутатов Калач-</w:t>
      </w:r>
      <w:proofErr w:type="spellStart"/>
      <w:r w:rsidRPr="00194045">
        <w:rPr>
          <w:bCs/>
        </w:rPr>
        <w:t>Куртлакского</w:t>
      </w:r>
      <w:proofErr w:type="spellEnd"/>
      <w:r w:rsidRPr="00194045">
        <w:rPr>
          <w:bCs/>
        </w:rPr>
        <w:t xml:space="preserve"> сельского поселения Советского района третьего созыва по Калач-</w:t>
      </w:r>
      <w:proofErr w:type="spellStart"/>
      <w:r w:rsidRPr="00194045">
        <w:rPr>
          <w:bCs/>
        </w:rPr>
        <w:t>Куртлакскому</w:t>
      </w:r>
      <w:proofErr w:type="spellEnd"/>
      <w:proofErr w:type="gramEnd"/>
      <w:r w:rsidRPr="00194045">
        <w:rPr>
          <w:bCs/>
        </w:rPr>
        <w:t xml:space="preserve"> одномандатному избирательному округу № 3 и </w:t>
      </w:r>
      <w:proofErr w:type="spellStart"/>
      <w:r w:rsidRPr="00194045">
        <w:rPr>
          <w:bCs/>
        </w:rPr>
        <w:t>Новорябухинскому</w:t>
      </w:r>
      <w:proofErr w:type="spellEnd"/>
      <w:r w:rsidRPr="00194045">
        <w:rPr>
          <w:bCs/>
        </w:rPr>
        <w:t xml:space="preserve"> одномандатному избирательному округу №10</w:t>
      </w:r>
      <w:r w:rsidRPr="00194045">
        <w:t xml:space="preserve"> </w:t>
      </w:r>
      <w:r>
        <w:t>(далее – рабочая группа).</w:t>
      </w:r>
    </w:p>
    <w:p w:rsidR="00194045" w:rsidRDefault="00194045" w:rsidP="00194045">
      <w:pPr>
        <w:pStyle w:val="a7"/>
        <w:rPr>
          <w:szCs w:val="28"/>
        </w:rPr>
      </w:pPr>
      <w:r>
        <w:rPr>
          <w:szCs w:val="28"/>
        </w:rPr>
        <w:t>2.</w:t>
      </w:r>
      <w:r>
        <w:rPr>
          <w:b/>
          <w:szCs w:val="28"/>
        </w:rPr>
        <w:t xml:space="preserve"> </w:t>
      </w:r>
      <w:proofErr w:type="gramStart"/>
      <w:r>
        <w:rPr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</w:t>
      </w:r>
      <w:r w:rsidRPr="00AC5DDB">
        <w:t>депутатов представительных органов муниципальных образований в</w:t>
      </w:r>
      <w:r w:rsidRPr="00AC5DDB">
        <w:rPr>
          <w:szCs w:val="28"/>
        </w:rPr>
        <w:t xml:space="preserve"> </w:t>
      </w:r>
      <w:r>
        <w:rPr>
          <w:szCs w:val="28"/>
        </w:rPr>
        <w:t>Ростовской области» и иными законами, нормативными правовыми актами Центральной избирательной комиссии Российской Федерации,</w:t>
      </w:r>
      <w:r>
        <w:rPr>
          <w:szCs w:val="28"/>
        </w:rPr>
        <w:t xml:space="preserve"> </w:t>
      </w:r>
      <w:r w:rsidRPr="00194045">
        <w:rPr>
          <w:szCs w:val="28"/>
        </w:rPr>
        <w:t xml:space="preserve">постановлениями </w:t>
      </w:r>
      <w:r w:rsidRPr="00194045">
        <w:rPr>
          <w:szCs w:val="28"/>
        </w:rPr>
        <w:lastRenderedPageBreak/>
        <w:t>Избирательной комиссии Ростовской области, ТИК Советского района, а также</w:t>
      </w:r>
      <w:proofErr w:type="gramEnd"/>
      <w:r w:rsidRPr="00194045">
        <w:rPr>
          <w:szCs w:val="28"/>
        </w:rPr>
        <w:t xml:space="preserve"> настоящим Положением.</w:t>
      </w:r>
    </w:p>
    <w:p w:rsidR="00D90057" w:rsidRDefault="00D90057" w:rsidP="00D90057">
      <w:pPr>
        <w:pStyle w:val="a7"/>
      </w:pPr>
      <w:r>
        <w:rPr>
          <w:szCs w:val="28"/>
        </w:rPr>
        <w:t xml:space="preserve">3. </w:t>
      </w:r>
      <w:proofErr w:type="gramStart"/>
      <w:r>
        <w:rPr>
          <w:szCs w:val="28"/>
        </w:rPr>
        <w:t>В компетенцию рабочей группы входит рассмотрение и подготовка</w:t>
      </w:r>
      <w:r>
        <w:t xml:space="preserve"> решений по жалобам (заявлениям), поступающим в ТИК </w:t>
      </w:r>
      <w:r w:rsidRPr="005B2133">
        <w:t>Советского</w:t>
      </w:r>
      <w:r>
        <w:t xml:space="preserve"> района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Pr="00194045">
        <w:rPr>
          <w:bCs/>
        </w:rPr>
        <w:t>дополнительным выборам депутатов Собрания депутатов Калач-</w:t>
      </w:r>
      <w:proofErr w:type="spellStart"/>
      <w:r w:rsidRPr="00194045">
        <w:rPr>
          <w:bCs/>
        </w:rPr>
        <w:t>Куртлакского</w:t>
      </w:r>
      <w:proofErr w:type="spellEnd"/>
      <w:r w:rsidRPr="00194045">
        <w:rPr>
          <w:bCs/>
        </w:rPr>
        <w:t xml:space="preserve"> сельского поселения Советского района третьего созыва по Калач-</w:t>
      </w:r>
      <w:proofErr w:type="spellStart"/>
      <w:r w:rsidRPr="00194045">
        <w:rPr>
          <w:bCs/>
        </w:rPr>
        <w:t>Куртлакскому</w:t>
      </w:r>
      <w:proofErr w:type="spellEnd"/>
      <w:r w:rsidRPr="00194045">
        <w:rPr>
          <w:bCs/>
        </w:rPr>
        <w:t xml:space="preserve"> одномандатному избирательному округу № 3 и</w:t>
      </w:r>
      <w:proofErr w:type="gramEnd"/>
      <w:r w:rsidRPr="00194045">
        <w:rPr>
          <w:bCs/>
        </w:rPr>
        <w:t xml:space="preserve"> </w:t>
      </w:r>
      <w:proofErr w:type="spellStart"/>
      <w:r w:rsidRPr="00194045">
        <w:rPr>
          <w:bCs/>
        </w:rPr>
        <w:t>Новорябухинскому</w:t>
      </w:r>
      <w:proofErr w:type="spellEnd"/>
      <w:r w:rsidRPr="00194045">
        <w:rPr>
          <w:bCs/>
        </w:rPr>
        <w:t xml:space="preserve"> одномандатному избирательному округу №10</w:t>
      </w:r>
      <w:r w:rsidRPr="00194045">
        <w:t xml:space="preserve"> </w:t>
      </w:r>
      <w:r>
        <w:t xml:space="preserve">и требующие рассмотрения на заседании ТИК </w:t>
      </w:r>
      <w:r w:rsidRPr="005B2133">
        <w:t>Советского</w:t>
      </w:r>
      <w:r>
        <w:t xml:space="preserve"> района.</w:t>
      </w:r>
    </w:p>
    <w:p w:rsidR="00D90057" w:rsidRDefault="00D90057" w:rsidP="00194045">
      <w:pPr>
        <w:pStyle w:val="a7"/>
      </w:pPr>
      <w:r>
        <w:t>4. Рабочая группа образуется из числа членов комиссии с правом решающего голоса.</w:t>
      </w:r>
    </w:p>
    <w:p w:rsidR="00D90057" w:rsidRDefault="00D90057" w:rsidP="00194045">
      <w:pPr>
        <w:pStyle w:val="a7"/>
      </w:pPr>
      <w:r>
        <w:t xml:space="preserve">5. По поручению Председателя ТИК Советского района, а в его отсутствие – по  поручению заместителя председателя, руководителя рабочей группы, поступившие в ТИК </w:t>
      </w:r>
      <w:r w:rsidRPr="005B2133">
        <w:t>Советского</w:t>
      </w:r>
      <w:r>
        <w:t xml:space="preserve"> района жалобы (заявления) рассматриваются на заседании рабочей группы.</w:t>
      </w:r>
    </w:p>
    <w:p w:rsidR="00D90057" w:rsidRPr="00D90057" w:rsidRDefault="00D90057" w:rsidP="00D90057">
      <w:pPr>
        <w:pStyle w:val="a7"/>
      </w:pPr>
      <w:r w:rsidRPr="00D90057">
        <w:t>6. При поступлении  жалобы (заявления), не требующей рассмотрения на заседании ТИК Советского района, жалоба (заявление) рассматривается руководителем рабочей группы, который, в соответствии с поручением Председателя ТИК Советского района, дает ответ заявителю за своей подписью.</w:t>
      </w:r>
    </w:p>
    <w:p w:rsidR="00A8244E" w:rsidRDefault="00A8244E" w:rsidP="00A8244E">
      <w:pPr>
        <w:pStyle w:val="a7"/>
        <w:rPr>
          <w:bCs/>
          <w:snapToGrid w:val="0"/>
          <w:color w:val="000000"/>
        </w:rPr>
      </w:pPr>
      <w:r>
        <w:t>7. При необходимости решение рабочей группы и соответствующий проект постановления ТИК Советского района выносятся на рассмотрение комиссии, при этом с докладом по этому вопросу выступает руководитель рабочей группы или по его поручению - член рабочей группы.</w:t>
      </w:r>
    </w:p>
    <w:p w:rsidR="00A8244E" w:rsidRDefault="00A8244E" w:rsidP="00A8244E">
      <w:pPr>
        <w:pStyle w:val="a7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 xml:space="preserve"> Заседания рабочей группы проводятся по мере необходимости.</w:t>
      </w:r>
    </w:p>
    <w:p w:rsidR="00A8244E" w:rsidRDefault="00A8244E" w:rsidP="00A8244E">
      <w:pPr>
        <w:pStyle w:val="a7"/>
      </w:pPr>
      <w:r>
        <w:lastRenderedPageBreak/>
        <w:t>9. На заседаниях рабочей группы вправе присутствовать, выступать и высказывать свое мнение члены ТИК Советского района с правом решающего голоса, не входящие в состав рабочей группы, члены с правом совещательного голоса.</w:t>
      </w:r>
    </w:p>
    <w:p w:rsidR="00D90057" w:rsidRDefault="00A8244E" w:rsidP="00194045">
      <w:pPr>
        <w:pStyle w:val="a7"/>
      </w:pPr>
      <w:r>
        <w:t>При рассмотрении жалобы (заявления) на заседание рабочей группы  приглашаются заинтересованные стороны – автор жалобы (заявления), лица, чьи решения и действия (бездействие) обжалуются, а также лица, уполномоченные представлять их интересы и иные заинтересованные лица.</w:t>
      </w:r>
    </w:p>
    <w:p w:rsidR="00A8244E" w:rsidRDefault="00A8244E" w:rsidP="00A8244E">
      <w:pPr>
        <w:pStyle w:val="a7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A8244E" w:rsidRDefault="00A8244E" w:rsidP="00A8244E">
      <w:pPr>
        <w:pStyle w:val="a8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A8244E" w:rsidRDefault="00A8244E" w:rsidP="00A8244E">
      <w:pPr>
        <w:pStyle w:val="a7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поручениями руководителя рабочей группы,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6F2B24" w:rsidRDefault="006F2B24" w:rsidP="006F2B24">
      <w:pPr>
        <w:pStyle w:val="a7"/>
      </w:pPr>
      <w:r>
        <w:t>13.</w:t>
      </w:r>
      <w:r>
        <w:rPr>
          <w:b/>
        </w:rPr>
        <w:t xml:space="preserve"> 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6F2B24" w:rsidRDefault="006F2B24" w:rsidP="006F2B24">
      <w:pPr>
        <w:pStyle w:val="a7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6F2B24" w:rsidRDefault="006F2B24" w:rsidP="006F2B24">
      <w:pPr>
        <w:pStyle w:val="a7"/>
      </w:pPr>
      <w:r>
        <w:lastRenderedPageBreak/>
        <w:t>14. На заседании рабочей группы ведется протокол. Протокол подписывается председательствующим на заседании рабочей группы и секретарем.</w:t>
      </w:r>
    </w:p>
    <w:p w:rsidR="006F2B24" w:rsidRDefault="006F2B24" w:rsidP="006F2B24">
      <w:pPr>
        <w:pStyle w:val="a7"/>
      </w:pPr>
      <w: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6F2B24" w:rsidRDefault="006F2B24" w:rsidP="006F2B24">
      <w:pPr>
        <w:pStyle w:val="a7"/>
        <w:rPr>
          <w:snapToGrid w:val="0"/>
        </w:rPr>
      </w:pPr>
      <w:r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6F2B24" w:rsidRDefault="006F2B24" w:rsidP="006F2B24">
      <w:pPr>
        <w:pStyle w:val="a7"/>
      </w:pPr>
      <w:r>
        <w:t xml:space="preserve">16.  На основании принятых рабочей группой рекомендаций в ТИК </w:t>
      </w:r>
      <w:r w:rsidRPr="004F2C2A">
        <w:t>Советского</w:t>
      </w:r>
      <w:r>
        <w:t xml:space="preserve"> района в установленном порядке представляется соответствующий проект постановления комиссии (проект ответа заявителю) для внесения его на заседание комиссии.</w:t>
      </w:r>
    </w:p>
    <w:p w:rsidR="006F2B24" w:rsidRDefault="006F2B24" w:rsidP="006F2B24">
      <w:pPr>
        <w:pStyle w:val="a7"/>
      </w:pPr>
      <w:r>
        <w:t xml:space="preserve">17. Документы рабочей группы по рассмотрению жалоб (заявлений) хранятся в ТИК </w:t>
      </w:r>
      <w:r w:rsidRPr="004F2C2A">
        <w:t>Советского</w:t>
      </w:r>
      <w:r>
        <w:t xml:space="preserve"> района в течение сроков, установленных номенклатурой дел. </w:t>
      </w:r>
    </w:p>
    <w:p w:rsidR="00A8244E" w:rsidRDefault="00A8244E" w:rsidP="00194045">
      <w:pPr>
        <w:pStyle w:val="a7"/>
      </w:pPr>
    </w:p>
    <w:p w:rsidR="00194045" w:rsidRDefault="00194045"/>
    <w:sectPr w:rsidR="00194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22224"/>
    <w:multiLevelType w:val="hybridMultilevel"/>
    <w:tmpl w:val="CA024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01E10F0"/>
    <w:multiLevelType w:val="hybridMultilevel"/>
    <w:tmpl w:val="DE9EE1EC"/>
    <w:lvl w:ilvl="0" w:tplc="1AA22A70">
      <w:start w:val="1"/>
      <w:numFmt w:val="bullet"/>
      <w:lvlText w:val=""/>
      <w:lvlJc w:val="left"/>
      <w:pPr>
        <w:tabs>
          <w:tab w:val="num" w:pos="643"/>
        </w:tabs>
        <w:ind w:left="643" w:hanging="283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115"/>
    <w:rsid w:val="00194045"/>
    <w:rsid w:val="006F2B24"/>
    <w:rsid w:val="00A54115"/>
    <w:rsid w:val="00A80B66"/>
    <w:rsid w:val="00A8244E"/>
    <w:rsid w:val="00B2716E"/>
    <w:rsid w:val="00D62486"/>
    <w:rsid w:val="00D9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B2716E"/>
    <w:pPr>
      <w:ind w:left="2268" w:right="3117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B271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16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12-1">
    <w:name w:val="Текст 14-1.5.Стиль12-1"/>
    <w:basedOn w:val="a"/>
    <w:rsid w:val="00B2716E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A80B66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194045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A8244E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B2716E"/>
    <w:pPr>
      <w:ind w:left="2268" w:right="3117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B271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16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12-1">
    <w:name w:val="Текст 14-1.5.Стиль12-1"/>
    <w:basedOn w:val="a"/>
    <w:rsid w:val="00B2716E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A80B66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194045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A8244E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2015-06-17T12:44:00Z</cp:lastPrinted>
  <dcterms:created xsi:type="dcterms:W3CDTF">2015-06-17T11:44:00Z</dcterms:created>
  <dcterms:modified xsi:type="dcterms:W3CDTF">2015-06-17T12:48:00Z</dcterms:modified>
</cp:coreProperties>
</file>