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7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5.25pt" o:ole="" fillcolor="window">
            <v:imagedata r:id="rId5" o:title=""/>
          </v:shape>
          <o:OLEObject Type="Embed" ProgID="Word.Picture.8" ShapeID="_x0000_i1025" DrawAspect="Content" ObjectID="_1479124169" r:id="rId6"/>
        </w:object>
      </w:r>
    </w:p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РАЙОНА РОСТОВСКОЙ ОБЛАСТИ</w:t>
      </w:r>
    </w:p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6419" w:rsidRPr="00F45D7E" w:rsidRDefault="00FF6419" w:rsidP="00FF64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5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419" w:rsidRPr="00F45D7E" w:rsidRDefault="00FF6419" w:rsidP="00FF641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2013 г.</w:t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D7E">
        <w:rPr>
          <w:rFonts w:ascii="Times New Roman" w:eastAsia="Times New Roman" w:hAnsi="Times New Roman" w:cs="Times New Roman"/>
          <w:sz w:val="28"/>
          <w:szCs w:val="20"/>
          <w:lang w:eastAsia="ru-RU"/>
        </w:rPr>
        <w:t>ст. Советская</w:t>
      </w:r>
    </w:p>
    <w:p w:rsidR="00FF6419" w:rsidRPr="00F45D7E" w:rsidRDefault="00FF6419" w:rsidP="00FF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73"/>
      </w:tblGrid>
      <w:tr w:rsidR="00FF6419" w:rsidRPr="00E2006E" w:rsidTr="002A2AE9">
        <w:trPr>
          <w:trHeight w:val="580"/>
          <w:jc w:val="center"/>
        </w:trPr>
        <w:tc>
          <w:tcPr>
            <w:tcW w:w="8773" w:type="dxa"/>
          </w:tcPr>
          <w:p w:rsidR="00FF6419" w:rsidRDefault="00FF6419" w:rsidP="002A2AE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публикаций материалов </w:t>
            </w:r>
            <w:proofErr w:type="gramStart"/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территориальной</w:t>
            </w:r>
            <w:proofErr w:type="gramEnd"/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6419" w:rsidRDefault="00FF6419" w:rsidP="002A2AE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Советского</w:t>
            </w:r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FF6419" w:rsidRDefault="00FF6419" w:rsidP="002A2AE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межрайонной </w:t>
            </w:r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общественно-политической  газете </w:t>
            </w:r>
          </w:p>
          <w:p w:rsidR="00FF6419" w:rsidRPr="00E2006E" w:rsidRDefault="00FF6419" w:rsidP="002A2AE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Авангард</w:t>
            </w:r>
            <w:r w:rsidRPr="00E2006E">
              <w:rPr>
                <w:rFonts w:ascii="Times New Roman" w:hAnsi="Times New Roman" w:cs="Times New Roman"/>
                <w:b/>
                <w:sz w:val="28"/>
                <w:szCs w:val="28"/>
              </w:rPr>
              <w:t>» на 2013 год</w:t>
            </w:r>
          </w:p>
        </w:tc>
      </w:tr>
    </w:tbl>
    <w:p w:rsidR="00FF6419" w:rsidRDefault="00FF6419" w:rsidP="00FF64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419" w:rsidRDefault="00FF6419" w:rsidP="00FF6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06E">
        <w:rPr>
          <w:rFonts w:ascii="Times New Roman" w:hAnsi="Times New Roman" w:cs="Times New Roman"/>
          <w:sz w:val="28"/>
          <w:szCs w:val="28"/>
        </w:rPr>
        <w:t xml:space="preserve">В целях информирования избирателей через средства массовой информации, в том числе через </w:t>
      </w:r>
      <w:r>
        <w:rPr>
          <w:rFonts w:ascii="Times New Roman" w:hAnsi="Times New Roman" w:cs="Times New Roman"/>
          <w:sz w:val="28"/>
          <w:szCs w:val="28"/>
        </w:rPr>
        <w:t>межрайонную</w:t>
      </w:r>
      <w:r w:rsidRPr="00E2006E">
        <w:rPr>
          <w:rFonts w:ascii="Times New Roman" w:hAnsi="Times New Roman" w:cs="Times New Roman"/>
          <w:sz w:val="28"/>
          <w:szCs w:val="28"/>
        </w:rPr>
        <w:t xml:space="preserve"> общественно-политическую  газету «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E2006E">
        <w:rPr>
          <w:rFonts w:ascii="Times New Roman" w:hAnsi="Times New Roman" w:cs="Times New Roman"/>
          <w:sz w:val="28"/>
          <w:szCs w:val="28"/>
        </w:rPr>
        <w:t>», о деятельности комиссии, о ходе подготовки и проведения выборов, о сроках и порядке совершения избирательных действий, действий по участию в выборах, о кандидатах, об избирательных объединениях, а также руководствуясь пунктом 3 статьи 45 Федерального закона «Об основных гарантиях избирательных прав и прав на участие</w:t>
      </w:r>
      <w:proofErr w:type="gramEnd"/>
      <w:r w:rsidRPr="00E2006E"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Федерации», </w:t>
      </w:r>
    </w:p>
    <w:p w:rsidR="00FF6419" w:rsidRDefault="00FF6419" w:rsidP="00FF64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06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E2006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F6419" w:rsidRPr="00E2006E" w:rsidRDefault="00FF6419" w:rsidP="00FF64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E200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6419" w:rsidRPr="00E2006E" w:rsidRDefault="00FF6419" w:rsidP="00FF6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06E">
        <w:rPr>
          <w:rFonts w:ascii="Times New Roman" w:hAnsi="Times New Roman" w:cs="Times New Roman"/>
          <w:sz w:val="28"/>
          <w:szCs w:val="28"/>
        </w:rPr>
        <w:t xml:space="preserve">1. Утвердить план публикаций материалов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E2006E"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E2006E">
        <w:rPr>
          <w:rFonts w:ascii="Times New Roman" w:hAnsi="Times New Roman" w:cs="Times New Roman"/>
          <w:sz w:val="28"/>
          <w:szCs w:val="28"/>
        </w:rPr>
        <w:t>общественно-политической  газете «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E2006E">
        <w:rPr>
          <w:rFonts w:ascii="Times New Roman" w:hAnsi="Times New Roman" w:cs="Times New Roman"/>
          <w:sz w:val="28"/>
          <w:szCs w:val="28"/>
        </w:rPr>
        <w:t>» на 2013 год (прилагается).</w:t>
      </w:r>
    </w:p>
    <w:p w:rsidR="00FF6419" w:rsidRPr="00E2006E" w:rsidRDefault="00FF6419" w:rsidP="00FF6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06E">
        <w:rPr>
          <w:rFonts w:ascii="Times New Roman" w:hAnsi="Times New Roman" w:cs="Times New Roman"/>
          <w:sz w:val="28"/>
          <w:szCs w:val="28"/>
        </w:rPr>
        <w:t xml:space="preserve">2. Согласовать указанный план с главным редактором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E2006E">
        <w:rPr>
          <w:rFonts w:ascii="Times New Roman" w:hAnsi="Times New Roman" w:cs="Times New Roman"/>
          <w:sz w:val="28"/>
          <w:szCs w:val="28"/>
        </w:rPr>
        <w:t>общественно-политической  газеты «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E2006E">
        <w:rPr>
          <w:rFonts w:ascii="Times New Roman" w:hAnsi="Times New Roman" w:cs="Times New Roman"/>
          <w:sz w:val="28"/>
          <w:szCs w:val="28"/>
        </w:rPr>
        <w:t>».</w:t>
      </w:r>
    </w:p>
    <w:p w:rsidR="00FF6419" w:rsidRDefault="00FF6419" w:rsidP="00FF6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0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00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2006E">
        <w:rPr>
          <w:rFonts w:ascii="Times New Roman" w:hAnsi="Times New Roman" w:cs="Times New Roman"/>
          <w:sz w:val="28"/>
          <w:szCs w:val="28"/>
        </w:rPr>
        <w:t xml:space="preserve"> данное постановление и план на сайте комиссии и направить в редакцию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E2006E">
        <w:rPr>
          <w:rFonts w:ascii="Times New Roman" w:hAnsi="Times New Roman" w:cs="Times New Roman"/>
          <w:sz w:val="28"/>
          <w:szCs w:val="28"/>
        </w:rPr>
        <w:t>общественно-политической газеты «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E2006E">
        <w:rPr>
          <w:rFonts w:ascii="Times New Roman" w:hAnsi="Times New Roman" w:cs="Times New Roman"/>
          <w:sz w:val="28"/>
          <w:szCs w:val="28"/>
        </w:rPr>
        <w:t>».</w:t>
      </w:r>
    </w:p>
    <w:p w:rsidR="00FF6419" w:rsidRDefault="00FF6419" w:rsidP="00FF6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45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F4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Николаева</w:t>
      </w:r>
      <w:r w:rsidRPr="00F4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419" w:rsidRPr="00E2006E" w:rsidRDefault="00FF6419" w:rsidP="00FF6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165"/>
      </w:tblGrid>
      <w:tr w:rsidR="00FF6419" w:rsidRPr="00593F22" w:rsidTr="002A2AE9">
        <w:trPr>
          <w:jc w:val="center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9" w:rsidRDefault="00FF6419" w:rsidP="002A2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419" w:rsidRPr="00593F22" w:rsidRDefault="00FF6419" w:rsidP="002A2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9" w:rsidRDefault="00FF6419" w:rsidP="002A2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419" w:rsidRDefault="00FF6419" w:rsidP="002A2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В.В. Николаев</w:t>
            </w:r>
          </w:p>
          <w:p w:rsidR="00FF6419" w:rsidRPr="00593F22" w:rsidRDefault="00FF6419" w:rsidP="002A2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419" w:rsidRPr="00593F22" w:rsidTr="002A2AE9">
        <w:trPr>
          <w:jc w:val="center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9" w:rsidRPr="00593F22" w:rsidRDefault="00FF6419" w:rsidP="002A2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9" w:rsidRDefault="00FF6419" w:rsidP="002A2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Стригуненко</w:t>
            </w:r>
            <w:proofErr w:type="spellEnd"/>
          </w:p>
          <w:p w:rsidR="00FF6419" w:rsidRPr="00593F22" w:rsidRDefault="00FF6419" w:rsidP="002A2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F6419" w:rsidRP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W w:w="10550" w:type="dxa"/>
        <w:jc w:val="center"/>
        <w:tblLook w:val="0000" w:firstRow="0" w:lastRow="0" w:firstColumn="0" w:lastColumn="0" w:noHBand="0" w:noVBand="0"/>
      </w:tblPr>
      <w:tblGrid>
        <w:gridCol w:w="4790"/>
        <w:gridCol w:w="1200"/>
        <w:gridCol w:w="4560"/>
      </w:tblGrid>
      <w:tr w:rsidR="00FF6419" w:rsidRPr="00BD0945" w:rsidTr="002A2AE9">
        <w:trPr>
          <w:trHeight w:val="1620"/>
          <w:jc w:val="center"/>
        </w:trPr>
        <w:tc>
          <w:tcPr>
            <w:tcW w:w="4790" w:type="dxa"/>
          </w:tcPr>
          <w:p w:rsidR="00FF6419" w:rsidRPr="00BD0945" w:rsidRDefault="00FF6419" w:rsidP="002A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FF6419" w:rsidRPr="00BD0945" w:rsidRDefault="00FF6419" w:rsidP="002A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территориальной избирательной комиссии</w:t>
            </w:r>
          </w:p>
          <w:p w:rsidR="00FF6419" w:rsidRPr="00BD0945" w:rsidRDefault="00FF6419" w:rsidP="002A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</w:t>
            </w: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FF6419" w:rsidRPr="00BD0945" w:rsidRDefault="00FF6419" w:rsidP="002A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102-3</w:t>
            </w: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.01.2013г</w:t>
            </w:r>
          </w:p>
        </w:tc>
        <w:tc>
          <w:tcPr>
            <w:tcW w:w="1200" w:type="dxa"/>
          </w:tcPr>
          <w:p w:rsidR="00FF6419" w:rsidRPr="00BD0945" w:rsidRDefault="00FF6419" w:rsidP="002A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</w:tcPr>
          <w:p w:rsidR="00FF6419" w:rsidRDefault="00FF6419" w:rsidP="002A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                                                                                       Главный редактор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общественно-политической </w:t>
            </w:r>
          </w:p>
          <w:p w:rsidR="00FF6419" w:rsidRPr="00BD0945" w:rsidRDefault="00FF6419" w:rsidP="002A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Авангард</w:t>
            </w: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                                                                                   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Капоненко</w:t>
            </w:r>
            <w:proofErr w:type="spellEnd"/>
            <w:r w:rsidRPr="00BD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«___» января 2013г</w:t>
            </w:r>
          </w:p>
          <w:p w:rsidR="00FF6419" w:rsidRPr="00BD0945" w:rsidRDefault="00FF6419" w:rsidP="002A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419" w:rsidRDefault="00FF6419" w:rsidP="00FF641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F6419" w:rsidRPr="00BD0945" w:rsidRDefault="00FF6419" w:rsidP="00FF6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945">
        <w:rPr>
          <w:rFonts w:ascii="Times New Roman" w:hAnsi="Times New Roman" w:cs="Times New Roman"/>
          <w:sz w:val="28"/>
          <w:szCs w:val="28"/>
        </w:rPr>
        <w:t>ПЛАН</w:t>
      </w:r>
    </w:p>
    <w:p w:rsidR="00FF6419" w:rsidRPr="00BD0945" w:rsidRDefault="00FF6419" w:rsidP="00FF6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945">
        <w:rPr>
          <w:rFonts w:ascii="Times New Roman" w:hAnsi="Times New Roman" w:cs="Times New Roman"/>
          <w:sz w:val="28"/>
          <w:szCs w:val="28"/>
        </w:rPr>
        <w:t xml:space="preserve">публикаций материалов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BD0945"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BD0945">
        <w:rPr>
          <w:rFonts w:ascii="Times New Roman" w:hAnsi="Times New Roman" w:cs="Times New Roman"/>
          <w:sz w:val="28"/>
          <w:szCs w:val="28"/>
        </w:rPr>
        <w:t>общественно-политической  газете «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BD0945">
        <w:rPr>
          <w:rFonts w:ascii="Times New Roman" w:hAnsi="Times New Roman" w:cs="Times New Roman"/>
          <w:sz w:val="28"/>
          <w:szCs w:val="28"/>
        </w:rPr>
        <w:t>» на 2013 год</w:t>
      </w:r>
    </w:p>
    <w:tbl>
      <w:tblPr>
        <w:tblStyle w:val="a3"/>
        <w:tblW w:w="10351" w:type="dxa"/>
        <w:jc w:val="center"/>
        <w:tblLayout w:type="fixed"/>
        <w:tblLook w:val="01E0" w:firstRow="1" w:lastRow="1" w:firstColumn="1" w:lastColumn="1" w:noHBand="0" w:noVBand="0"/>
      </w:tblPr>
      <w:tblGrid>
        <w:gridCol w:w="707"/>
        <w:gridCol w:w="3661"/>
        <w:gridCol w:w="2059"/>
        <w:gridCol w:w="2201"/>
        <w:gridCol w:w="1723"/>
      </w:tblGrid>
      <w:tr w:rsidR="00FF6419" w:rsidRPr="00BD0945" w:rsidTr="00FF6419">
        <w:trPr>
          <w:jc w:val="center"/>
        </w:trPr>
        <w:tc>
          <w:tcPr>
            <w:tcW w:w="707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№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proofErr w:type="gramStart"/>
            <w:r w:rsidRPr="00BD0945">
              <w:rPr>
                <w:sz w:val="28"/>
                <w:szCs w:val="28"/>
              </w:rPr>
              <w:t>п</w:t>
            </w:r>
            <w:proofErr w:type="gramEnd"/>
            <w:r w:rsidRPr="00BD0945">
              <w:rPr>
                <w:sz w:val="28"/>
                <w:szCs w:val="28"/>
              </w:rPr>
              <w:t>/п</w:t>
            </w:r>
          </w:p>
        </w:tc>
        <w:tc>
          <w:tcPr>
            <w:tcW w:w="366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 xml:space="preserve">Наименование 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публикаций</w:t>
            </w:r>
          </w:p>
        </w:tc>
        <w:tc>
          <w:tcPr>
            <w:tcW w:w="2059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 xml:space="preserve">Сроки 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опубликования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материала</w:t>
            </w:r>
          </w:p>
        </w:tc>
        <w:tc>
          <w:tcPr>
            <w:tcW w:w="220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proofErr w:type="gramStart"/>
            <w:r w:rsidRPr="00BD0945">
              <w:rPr>
                <w:sz w:val="28"/>
                <w:szCs w:val="28"/>
              </w:rPr>
              <w:t>Ответственный</w:t>
            </w:r>
            <w:proofErr w:type="gramEnd"/>
            <w:r w:rsidRPr="00BD0945">
              <w:rPr>
                <w:sz w:val="28"/>
                <w:szCs w:val="28"/>
              </w:rPr>
              <w:t xml:space="preserve"> за направление материала на публикацию</w:t>
            </w:r>
          </w:p>
        </w:tc>
        <w:tc>
          <w:tcPr>
            <w:tcW w:w="1723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Примечание</w:t>
            </w:r>
          </w:p>
        </w:tc>
      </w:tr>
      <w:tr w:rsidR="00FF6419" w:rsidRPr="00BD0945" w:rsidTr="00FF6419">
        <w:trPr>
          <w:jc w:val="center"/>
        </w:trPr>
        <w:tc>
          <w:tcPr>
            <w:tcW w:w="707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Публикация информации о деятельности комиссии</w:t>
            </w:r>
          </w:p>
        </w:tc>
        <w:tc>
          <w:tcPr>
            <w:tcW w:w="2059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0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 xml:space="preserve">Секретарь, 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инспектор</w:t>
            </w:r>
          </w:p>
        </w:tc>
        <w:tc>
          <w:tcPr>
            <w:tcW w:w="1723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</w:p>
        </w:tc>
      </w:tr>
      <w:tr w:rsidR="00FF6419" w:rsidRPr="00BD0945" w:rsidTr="00FF6419">
        <w:trPr>
          <w:jc w:val="center"/>
        </w:trPr>
        <w:tc>
          <w:tcPr>
            <w:tcW w:w="707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Информирование избирателей об изменениях в избирательном законодательстве, правовое просвещение избирателей</w:t>
            </w:r>
          </w:p>
        </w:tc>
        <w:tc>
          <w:tcPr>
            <w:tcW w:w="2059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0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Председатель,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секретарь</w:t>
            </w:r>
          </w:p>
        </w:tc>
        <w:tc>
          <w:tcPr>
            <w:tcW w:w="1723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</w:p>
        </w:tc>
      </w:tr>
      <w:tr w:rsidR="00FF6419" w:rsidRPr="00BD0945" w:rsidTr="00FF6419">
        <w:trPr>
          <w:jc w:val="center"/>
        </w:trPr>
        <w:tc>
          <w:tcPr>
            <w:tcW w:w="707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 xml:space="preserve">Освещение хода подготовки выборов депутатов ЗС Ростовской области нового созыва </w:t>
            </w:r>
          </w:p>
        </w:tc>
        <w:tc>
          <w:tcPr>
            <w:tcW w:w="2059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в соответствии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с календарным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планом подготовки и проведения выборов</w:t>
            </w:r>
          </w:p>
        </w:tc>
        <w:tc>
          <w:tcPr>
            <w:tcW w:w="220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Секретарь,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инспектор</w:t>
            </w:r>
          </w:p>
        </w:tc>
        <w:tc>
          <w:tcPr>
            <w:tcW w:w="1723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</w:p>
        </w:tc>
      </w:tr>
      <w:tr w:rsidR="00FF6419" w:rsidRPr="00BD0945" w:rsidTr="00FF6419">
        <w:trPr>
          <w:jc w:val="center"/>
        </w:trPr>
        <w:tc>
          <w:tcPr>
            <w:tcW w:w="707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Публикация информации предусмотренной ФЗ «Об основных гарантиях избирательных прав и права на участие в референдуме граждан РФ» и ОЗ «О выборах депутатов Законодательного Собрания Ростовской области»</w:t>
            </w:r>
          </w:p>
        </w:tc>
        <w:tc>
          <w:tcPr>
            <w:tcW w:w="2059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в соответствии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 xml:space="preserve">с планами работы комиссии, календарным и комплексным 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планом подготовки и проведения выборов</w:t>
            </w:r>
          </w:p>
        </w:tc>
        <w:tc>
          <w:tcPr>
            <w:tcW w:w="2201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Секретарь,</w:t>
            </w:r>
          </w:p>
          <w:p w:rsidR="00FF6419" w:rsidRPr="00BD0945" w:rsidRDefault="00FF6419" w:rsidP="002A2AE9">
            <w:pPr>
              <w:rPr>
                <w:sz w:val="28"/>
                <w:szCs w:val="28"/>
              </w:rPr>
            </w:pPr>
            <w:r w:rsidRPr="00BD0945">
              <w:rPr>
                <w:sz w:val="28"/>
                <w:szCs w:val="28"/>
              </w:rPr>
              <w:t>инспектор</w:t>
            </w:r>
          </w:p>
        </w:tc>
        <w:tc>
          <w:tcPr>
            <w:tcW w:w="1723" w:type="dxa"/>
          </w:tcPr>
          <w:p w:rsidR="00FF6419" w:rsidRPr="00BD0945" w:rsidRDefault="00FF6419" w:rsidP="002A2AE9">
            <w:pPr>
              <w:rPr>
                <w:sz w:val="28"/>
                <w:szCs w:val="28"/>
              </w:rPr>
            </w:pPr>
          </w:p>
        </w:tc>
      </w:tr>
    </w:tbl>
    <w:p w:rsidR="00FF6419" w:rsidRPr="00BD0945" w:rsidRDefault="00FF6419" w:rsidP="00FF6419">
      <w:pPr>
        <w:rPr>
          <w:rFonts w:ascii="Times New Roman" w:hAnsi="Times New Roman" w:cs="Times New Roman"/>
          <w:sz w:val="28"/>
          <w:szCs w:val="28"/>
        </w:rPr>
      </w:pPr>
    </w:p>
    <w:p w:rsidR="00FF6419" w:rsidRPr="00BD0945" w:rsidRDefault="00FF6419" w:rsidP="00FF6419">
      <w:pPr>
        <w:rPr>
          <w:rFonts w:ascii="Times New Roman" w:hAnsi="Times New Roman" w:cs="Times New Roman"/>
          <w:sz w:val="28"/>
          <w:szCs w:val="28"/>
        </w:rPr>
      </w:pPr>
      <w:r w:rsidRPr="00BD0945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9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Николаев</w:t>
      </w:r>
      <w:r w:rsidRPr="00BD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19" w:rsidRPr="00BD0945" w:rsidRDefault="00FF6419" w:rsidP="00FF6419">
      <w:pPr>
        <w:rPr>
          <w:rFonts w:ascii="Times New Roman" w:hAnsi="Times New Roman" w:cs="Times New Roman"/>
          <w:sz w:val="28"/>
          <w:szCs w:val="28"/>
        </w:rPr>
      </w:pPr>
    </w:p>
    <w:p w:rsidR="00C23629" w:rsidRDefault="00C23629"/>
    <w:sectPr w:rsidR="00C23629" w:rsidSect="006C6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75"/>
    <w:rsid w:val="00794675"/>
    <w:rsid w:val="00C2362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2014-12-03T12:02:00Z</dcterms:created>
  <dcterms:modified xsi:type="dcterms:W3CDTF">2014-12-03T12:03:00Z</dcterms:modified>
</cp:coreProperties>
</file>